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C220" w14:textId="77777777" w:rsidR="007166DA" w:rsidRDefault="007166DA" w:rsidP="009C0695">
      <w:pPr>
        <w:jc w:val="center"/>
      </w:pPr>
    </w:p>
    <w:p w14:paraId="58C7847F" w14:textId="77777777" w:rsidR="00B80504" w:rsidRPr="00667AD7" w:rsidRDefault="00667AD7" w:rsidP="009C0695">
      <w:pPr>
        <w:jc w:val="center"/>
      </w:pPr>
      <w:r w:rsidRPr="00667AD7">
        <w:t>Medieninformation</w:t>
      </w:r>
    </w:p>
    <w:p w14:paraId="6A205A48" w14:textId="31C03BA3" w:rsidR="00881F86" w:rsidRPr="00D779D0" w:rsidRDefault="00266F40" w:rsidP="00881F86">
      <w:pPr>
        <w:spacing w:line="360" w:lineRule="auto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36.000 Kekse für den guten Zweck</w:t>
      </w:r>
    </w:p>
    <w:p w14:paraId="7D32541A" w14:textId="4D445EEF" w:rsidR="00CF71EF" w:rsidRDefault="007166DA" w:rsidP="00CF71EF">
      <w:pPr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Die Restaurantmitarbeiter der Pitztaler Gletscherbahn und der </w:t>
      </w:r>
      <w:proofErr w:type="spellStart"/>
      <w:r>
        <w:rPr>
          <w:rFonts w:eastAsia="Times New Roman"/>
          <w:b/>
          <w:iCs/>
        </w:rPr>
        <w:t>Kaunertaler</w:t>
      </w:r>
      <w:proofErr w:type="spellEnd"/>
      <w:r>
        <w:rPr>
          <w:rFonts w:eastAsia="Times New Roman"/>
          <w:b/>
          <w:iCs/>
        </w:rPr>
        <w:t xml:space="preserve"> Glets</w:t>
      </w:r>
      <w:r w:rsidR="00E844BB">
        <w:rPr>
          <w:rFonts w:eastAsia="Times New Roman"/>
          <w:b/>
          <w:iCs/>
        </w:rPr>
        <w:t>ch</w:t>
      </w:r>
      <w:r w:rsidR="006875E2">
        <w:rPr>
          <w:rFonts w:eastAsia="Times New Roman"/>
          <w:b/>
          <w:iCs/>
        </w:rPr>
        <w:t>erbahnen nutzten zuletzt die Zeit ohne Gäste, um Kekse für den guten Zweck zu backen.</w:t>
      </w:r>
      <w:r w:rsidR="00013607">
        <w:rPr>
          <w:rFonts w:eastAsia="Times New Roman"/>
          <w:b/>
          <w:iCs/>
        </w:rPr>
        <w:t xml:space="preserve"> Über 36.000 Stück wurden im Café 3.440 in Handarbeit produziert und</w:t>
      </w:r>
      <w:r w:rsidR="00D64DA6">
        <w:rPr>
          <w:rFonts w:eastAsia="Times New Roman"/>
          <w:b/>
          <w:iCs/>
        </w:rPr>
        <w:t xml:space="preserve"> unter anderem an</w:t>
      </w:r>
      <w:r w:rsidR="00013607">
        <w:rPr>
          <w:rFonts w:eastAsia="Times New Roman"/>
          <w:b/>
          <w:iCs/>
        </w:rPr>
        <w:t xml:space="preserve"> </w:t>
      </w:r>
      <w:r w:rsidR="00D64DA6">
        <w:rPr>
          <w:rFonts w:eastAsia="Times New Roman"/>
          <w:b/>
          <w:iCs/>
        </w:rPr>
        <w:t xml:space="preserve">Pflegeheime sowie </w:t>
      </w:r>
      <w:r w:rsidR="00A87CB4">
        <w:rPr>
          <w:rFonts w:eastAsia="Times New Roman"/>
          <w:b/>
          <w:iCs/>
        </w:rPr>
        <w:t>an Blaulichtorganisationen</w:t>
      </w:r>
      <w:r w:rsidR="00013607">
        <w:rPr>
          <w:rFonts w:eastAsia="Times New Roman"/>
          <w:b/>
          <w:iCs/>
        </w:rPr>
        <w:t xml:space="preserve"> in den beiden Tälern verteilt.</w:t>
      </w:r>
    </w:p>
    <w:p w14:paraId="2AD4B320" w14:textId="04D7E5B4" w:rsidR="00CF71EF" w:rsidRDefault="00596963" w:rsidP="000367D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Fünf Tage lang waren </w:t>
      </w:r>
      <w:r w:rsidR="006875E2">
        <w:rPr>
          <w:rFonts w:eastAsia="Times New Roman"/>
          <w:iCs/>
        </w:rPr>
        <w:t>die M</w:t>
      </w:r>
      <w:r w:rsidR="00A87CB4">
        <w:rPr>
          <w:rFonts w:eastAsia="Times New Roman"/>
          <w:iCs/>
        </w:rPr>
        <w:t>itarbeiter in der Backstube des Café 3.4</w:t>
      </w:r>
      <w:r w:rsidR="00200471">
        <w:rPr>
          <w:rFonts w:eastAsia="Times New Roman"/>
          <w:iCs/>
        </w:rPr>
        <w:t xml:space="preserve">40, Österreichs höchstgelegener Konditorei, </w:t>
      </w:r>
      <w:r w:rsidR="00A87CB4">
        <w:rPr>
          <w:rFonts w:eastAsia="Times New Roman"/>
          <w:iCs/>
        </w:rPr>
        <w:t>am Pitztaler Gletscher</w:t>
      </w:r>
      <w:r>
        <w:rPr>
          <w:rFonts w:eastAsia="Times New Roman"/>
          <w:iCs/>
        </w:rPr>
        <w:t xml:space="preserve"> im Einsatz</w:t>
      </w:r>
      <w:r w:rsidR="00A87CB4">
        <w:rPr>
          <w:rFonts w:eastAsia="Times New Roman"/>
          <w:iCs/>
        </w:rPr>
        <w:t xml:space="preserve">. </w:t>
      </w:r>
      <w:r>
        <w:rPr>
          <w:rFonts w:eastAsia="Times New Roman"/>
          <w:iCs/>
        </w:rPr>
        <w:t>Das Ergebnis der Weihnac</w:t>
      </w:r>
      <w:r w:rsidR="006875E2">
        <w:rPr>
          <w:rFonts w:eastAsia="Times New Roman"/>
          <w:iCs/>
        </w:rPr>
        <w:t xml:space="preserve">hts-Aktion sind 36.630 </w:t>
      </w:r>
      <w:r>
        <w:rPr>
          <w:rFonts w:eastAsia="Times New Roman"/>
          <w:iCs/>
        </w:rPr>
        <w:t>Kekse und 21 verschiedene Sorten.</w:t>
      </w:r>
      <w:bookmarkStart w:id="0" w:name="_GoBack"/>
      <w:bookmarkEnd w:id="0"/>
    </w:p>
    <w:p w14:paraId="4DFBBEB8" w14:textId="18AB788E" w:rsidR="00596963" w:rsidRDefault="00596963" w:rsidP="000367D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„Ursprünglich wollten wir die Kurzarbeit dazu nutzen, Weihnachtsgebäck </w:t>
      </w:r>
      <w:r w:rsidR="006875E2">
        <w:rPr>
          <w:rFonts w:eastAsia="Times New Roman"/>
          <w:iCs/>
        </w:rPr>
        <w:t xml:space="preserve">als Geschenk </w:t>
      </w:r>
      <w:r>
        <w:rPr>
          <w:rFonts w:eastAsia="Times New Roman"/>
          <w:iCs/>
        </w:rPr>
        <w:t xml:space="preserve">für die Mitarbeiter des Pitztaler und </w:t>
      </w:r>
      <w:proofErr w:type="spellStart"/>
      <w:r>
        <w:rPr>
          <w:rFonts w:eastAsia="Times New Roman"/>
          <w:iCs/>
        </w:rPr>
        <w:t>Kaunertaler</w:t>
      </w:r>
      <w:proofErr w:type="spellEnd"/>
      <w:r>
        <w:rPr>
          <w:rFonts w:eastAsia="Times New Roman"/>
          <w:iCs/>
        </w:rPr>
        <w:t xml:space="preserve"> Gletschers herzustellen“, erklärt Bernd </w:t>
      </w:r>
      <w:proofErr w:type="spellStart"/>
      <w:r>
        <w:rPr>
          <w:rFonts w:eastAsia="Times New Roman"/>
          <w:iCs/>
        </w:rPr>
        <w:t>Mats</w:t>
      </w:r>
      <w:r w:rsidR="006875E2">
        <w:rPr>
          <w:rFonts w:eastAsia="Times New Roman"/>
          <w:iCs/>
        </w:rPr>
        <w:t>chnig</w:t>
      </w:r>
      <w:proofErr w:type="spellEnd"/>
      <w:r w:rsidR="006875E2">
        <w:rPr>
          <w:rFonts w:eastAsia="Times New Roman"/>
          <w:iCs/>
        </w:rPr>
        <w:t xml:space="preserve">, </w:t>
      </w:r>
      <w:r w:rsidR="002D48B0">
        <w:rPr>
          <w:rFonts w:eastAsia="Times New Roman"/>
          <w:iCs/>
        </w:rPr>
        <w:t>Leiter</w:t>
      </w:r>
      <w:r w:rsidR="006875E2">
        <w:rPr>
          <w:rFonts w:eastAsia="Times New Roman"/>
          <w:iCs/>
        </w:rPr>
        <w:t xml:space="preserve"> der Gastronomie am</w:t>
      </w:r>
      <w:r w:rsidR="002D48B0">
        <w:rPr>
          <w:rFonts w:eastAsia="Times New Roman"/>
          <w:iCs/>
        </w:rPr>
        <w:t xml:space="preserve"> Pitztaler Gletscher</w:t>
      </w:r>
      <w:r w:rsidR="006875E2">
        <w:rPr>
          <w:rFonts w:eastAsia="Times New Roman"/>
          <w:iCs/>
        </w:rPr>
        <w:t>.</w:t>
      </w:r>
      <w:r>
        <w:rPr>
          <w:rFonts w:eastAsia="Times New Roman"/>
          <w:iCs/>
        </w:rPr>
        <w:t xml:space="preserve"> „Kurzerhand haben wir die Aktion ausgeweitet und beschlossen, </w:t>
      </w:r>
      <w:r w:rsidR="00895BDE">
        <w:rPr>
          <w:rFonts w:eastAsia="Times New Roman"/>
          <w:iCs/>
        </w:rPr>
        <w:t xml:space="preserve">jene Institutionen </w:t>
      </w:r>
      <w:r w:rsidR="00FA075F">
        <w:rPr>
          <w:rFonts w:eastAsia="Times New Roman"/>
          <w:iCs/>
        </w:rPr>
        <w:t xml:space="preserve">in der Region </w:t>
      </w:r>
      <w:r w:rsidR="00895BDE">
        <w:rPr>
          <w:rFonts w:eastAsia="Times New Roman"/>
          <w:iCs/>
        </w:rPr>
        <w:t>mit den Keksen zu versorgen, die speziell in dieser herausfordernden Zeit alles am Laufen halten.“</w:t>
      </w:r>
      <w:r w:rsidR="009650B7">
        <w:rPr>
          <w:rFonts w:eastAsia="Times New Roman"/>
          <w:iCs/>
        </w:rPr>
        <w:t xml:space="preserve"> Gemeinsam mit Janina Teichert, Restaurantleiterin der </w:t>
      </w:r>
      <w:proofErr w:type="spellStart"/>
      <w:r w:rsidR="009650B7">
        <w:rPr>
          <w:rFonts w:eastAsia="Times New Roman"/>
          <w:iCs/>
        </w:rPr>
        <w:t>Kaunertaler</w:t>
      </w:r>
      <w:proofErr w:type="spellEnd"/>
      <w:r w:rsidR="009650B7">
        <w:rPr>
          <w:rFonts w:eastAsia="Times New Roman"/>
          <w:iCs/>
        </w:rPr>
        <w:t xml:space="preserve"> Gletscherbahnen, </w:t>
      </w:r>
      <w:r w:rsidR="000367DC">
        <w:rPr>
          <w:rFonts w:eastAsia="Times New Roman"/>
          <w:iCs/>
        </w:rPr>
        <w:t xml:space="preserve">belieferte </w:t>
      </w:r>
      <w:proofErr w:type="spellStart"/>
      <w:r w:rsidR="000367DC">
        <w:rPr>
          <w:rFonts w:eastAsia="Times New Roman"/>
          <w:iCs/>
        </w:rPr>
        <w:t>Matschnig</w:t>
      </w:r>
      <w:proofErr w:type="spellEnd"/>
      <w:r w:rsidR="000367DC">
        <w:rPr>
          <w:rFonts w:eastAsia="Times New Roman"/>
          <w:iCs/>
        </w:rPr>
        <w:t xml:space="preserve"> </w:t>
      </w:r>
      <w:r w:rsidR="00FA075F">
        <w:rPr>
          <w:rFonts w:eastAsia="Times New Roman"/>
          <w:iCs/>
        </w:rPr>
        <w:t xml:space="preserve">unter anderem </w:t>
      </w:r>
      <w:r w:rsidR="000367DC">
        <w:rPr>
          <w:rFonts w:eastAsia="Times New Roman"/>
          <w:iCs/>
        </w:rPr>
        <w:t xml:space="preserve">das Pflegezentrum Pitztal in </w:t>
      </w:r>
      <w:proofErr w:type="spellStart"/>
      <w:r w:rsidR="000367DC">
        <w:rPr>
          <w:rFonts w:eastAsia="Times New Roman"/>
          <w:iCs/>
        </w:rPr>
        <w:t>Arzl</w:t>
      </w:r>
      <w:proofErr w:type="spellEnd"/>
      <w:r w:rsidR="000367DC">
        <w:rPr>
          <w:rFonts w:eastAsia="Times New Roman"/>
          <w:iCs/>
        </w:rPr>
        <w:t xml:space="preserve"> sowie das Heim Santa Katharina in Ried im Oberinntal persönlich mit den handgemachten Keksen.</w:t>
      </w:r>
    </w:p>
    <w:p w14:paraId="630739C5" w14:textId="0A9F74BF" w:rsidR="00DE10B3" w:rsidRDefault="000367DC" w:rsidP="00CF71EF">
      <w:pPr>
        <w:jc w:val="both"/>
        <w:rPr>
          <w:rFonts w:eastAsia="Times New Roman"/>
          <w:b/>
          <w:iCs/>
        </w:rPr>
      </w:pPr>
      <w:r w:rsidRPr="000367DC">
        <w:rPr>
          <w:rFonts w:eastAsia="Times New Roman"/>
          <w:b/>
          <w:iCs/>
        </w:rPr>
        <w:t>Ein Dankesc</w:t>
      </w:r>
      <w:r>
        <w:rPr>
          <w:rFonts w:eastAsia="Times New Roman"/>
          <w:b/>
          <w:iCs/>
        </w:rPr>
        <w:t>hön für Pflegedienstmitarbeiter</w:t>
      </w:r>
      <w:r w:rsidR="007A2181">
        <w:rPr>
          <w:rFonts w:eastAsia="Times New Roman"/>
          <w:b/>
          <w:iCs/>
        </w:rPr>
        <w:t xml:space="preserve"> </w:t>
      </w:r>
    </w:p>
    <w:p w14:paraId="428C9358" w14:textId="034BF919" w:rsidR="00C72548" w:rsidRDefault="000367DC" w:rsidP="00C72548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>Sowohl im Pitzta</w:t>
      </w:r>
      <w:r w:rsidR="00056E22">
        <w:rPr>
          <w:rFonts w:eastAsia="Times New Roman"/>
          <w:iCs/>
        </w:rPr>
        <w:t xml:space="preserve">l als auch im Oberen Gericht </w:t>
      </w:r>
      <w:r w:rsidR="00824064">
        <w:rPr>
          <w:rFonts w:eastAsia="Times New Roman"/>
          <w:iCs/>
        </w:rPr>
        <w:t xml:space="preserve">wurde das Weihnachtsgebäck dankend entgegengenommen. „Das ist das erste Mal, dass so eine Aktion </w:t>
      </w:r>
      <w:r w:rsidR="00FA075F">
        <w:rPr>
          <w:rFonts w:eastAsia="Times New Roman"/>
          <w:iCs/>
        </w:rPr>
        <w:t>bei uns stattgefunden hat. Unsere Mitarbeiter und Bewohner haben sich sehr über die Kekse gefreut</w:t>
      </w:r>
      <w:r w:rsidR="00824064">
        <w:rPr>
          <w:rFonts w:eastAsia="Times New Roman"/>
          <w:iCs/>
        </w:rPr>
        <w:t>“, bedankte sich Peter Hager, Heimleiter des Heims Santa</w:t>
      </w:r>
      <w:r w:rsidR="00FA075F">
        <w:rPr>
          <w:rFonts w:eastAsia="Times New Roman"/>
          <w:iCs/>
        </w:rPr>
        <w:t xml:space="preserve"> Katharina in Ried. Auch die Mitarbeiter und </w:t>
      </w:r>
      <w:r w:rsidR="00824064">
        <w:rPr>
          <w:rFonts w:eastAsia="Times New Roman"/>
          <w:iCs/>
        </w:rPr>
        <w:t xml:space="preserve">Bewohner im Pflegezentrum Pitztal in </w:t>
      </w:r>
      <w:proofErr w:type="spellStart"/>
      <w:r w:rsidR="00824064">
        <w:rPr>
          <w:rFonts w:eastAsia="Times New Roman"/>
          <w:iCs/>
        </w:rPr>
        <w:t>Arzl</w:t>
      </w:r>
      <w:proofErr w:type="spellEnd"/>
      <w:r w:rsidR="00824064">
        <w:rPr>
          <w:rFonts w:eastAsia="Times New Roman"/>
          <w:iCs/>
        </w:rPr>
        <w:t xml:space="preserve"> freuten sich über die Geste. „Es ist schön, dass</w:t>
      </w:r>
      <w:r w:rsidR="00FA075F">
        <w:rPr>
          <w:rFonts w:eastAsia="Times New Roman"/>
          <w:iCs/>
        </w:rPr>
        <w:t xml:space="preserve"> an das Pflegezentrum gedacht wu</w:t>
      </w:r>
      <w:r w:rsidR="00824064">
        <w:rPr>
          <w:rFonts w:eastAsia="Times New Roman"/>
          <w:iCs/>
        </w:rPr>
        <w:t>rd</w:t>
      </w:r>
      <w:r w:rsidR="00FA075F">
        <w:rPr>
          <w:rFonts w:eastAsia="Times New Roman"/>
          <w:iCs/>
        </w:rPr>
        <w:t>e</w:t>
      </w:r>
      <w:r w:rsidR="00824064">
        <w:rPr>
          <w:rFonts w:eastAsia="Times New Roman"/>
          <w:iCs/>
        </w:rPr>
        <w:t xml:space="preserve"> und dass ein Miteinander im Tal spürbar ist“, </w:t>
      </w:r>
      <w:r w:rsidR="00227102">
        <w:rPr>
          <w:rFonts w:eastAsia="Times New Roman"/>
          <w:iCs/>
        </w:rPr>
        <w:t xml:space="preserve">so Adalbert </w:t>
      </w:r>
      <w:proofErr w:type="spellStart"/>
      <w:r w:rsidR="00227102">
        <w:rPr>
          <w:rFonts w:eastAsia="Times New Roman"/>
          <w:iCs/>
        </w:rPr>
        <w:t>Kathrein</w:t>
      </w:r>
      <w:proofErr w:type="spellEnd"/>
      <w:r w:rsidR="00227102">
        <w:rPr>
          <w:rFonts w:eastAsia="Times New Roman"/>
          <w:iCs/>
        </w:rPr>
        <w:t>, Heimleiter des Pflegezentrums Pitztal.</w:t>
      </w:r>
    </w:p>
    <w:p w14:paraId="73B07B66" w14:textId="77777777" w:rsidR="00227102" w:rsidRPr="00C72548" w:rsidRDefault="00227102" w:rsidP="00C72548">
      <w:pPr>
        <w:jc w:val="both"/>
      </w:pPr>
    </w:p>
    <w:p w14:paraId="2A7D42B9" w14:textId="3E96869B" w:rsidR="00120A06" w:rsidRPr="00266F40" w:rsidRDefault="00120A06" w:rsidP="00266F40">
      <w:pPr>
        <w:spacing w:line="240" w:lineRule="auto"/>
        <w:rPr>
          <w:sz w:val="20"/>
          <w:szCs w:val="20"/>
        </w:rPr>
      </w:pPr>
      <w:r w:rsidRPr="00266F40">
        <w:rPr>
          <w:b/>
          <w:bCs/>
          <w:sz w:val="20"/>
          <w:szCs w:val="20"/>
        </w:rPr>
        <w:t>Weitere Informationen:</w:t>
      </w:r>
      <w:r w:rsidRPr="00266F40">
        <w:rPr>
          <w:sz w:val="20"/>
          <w:szCs w:val="20"/>
        </w:rPr>
        <w:t xml:space="preserve"> </w:t>
      </w:r>
      <w:hyperlink r:id="rId6" w:history="1">
        <w:r w:rsidRPr="00266F40">
          <w:rPr>
            <w:rStyle w:val="Hyperlink"/>
            <w:sz w:val="20"/>
            <w:szCs w:val="20"/>
          </w:rPr>
          <w:t>www.pitztaler-gletscher.at</w:t>
        </w:r>
      </w:hyperlink>
      <w:r w:rsidR="00266F40" w:rsidRPr="00266F40">
        <w:rPr>
          <w:rStyle w:val="Hyperlink"/>
          <w:color w:val="auto"/>
          <w:sz w:val="20"/>
          <w:szCs w:val="20"/>
          <w:u w:val="none"/>
        </w:rPr>
        <w:t xml:space="preserve"> und </w:t>
      </w:r>
      <w:r w:rsidR="00266F40">
        <w:rPr>
          <w:rStyle w:val="Hyperlink"/>
          <w:sz w:val="20"/>
          <w:szCs w:val="20"/>
        </w:rPr>
        <w:t>www.kaunertaler-gletscher.at</w:t>
      </w:r>
    </w:p>
    <w:p w14:paraId="758D6667" w14:textId="77777777" w:rsidR="00266F40" w:rsidRPr="00266F40" w:rsidRDefault="00EF3E90" w:rsidP="00266F40">
      <w:pPr>
        <w:spacing w:line="240" w:lineRule="auto"/>
        <w:rPr>
          <w:b/>
          <w:sz w:val="20"/>
          <w:szCs w:val="20"/>
        </w:rPr>
      </w:pPr>
      <w:r w:rsidRPr="00266F40">
        <w:rPr>
          <w:b/>
          <w:sz w:val="20"/>
          <w:szCs w:val="20"/>
        </w:rPr>
        <w:t>Kontakt für Rückfragen:</w:t>
      </w:r>
      <w:r w:rsidR="00DB7427" w:rsidRPr="00266F40">
        <w:rPr>
          <w:b/>
          <w:sz w:val="20"/>
          <w:szCs w:val="20"/>
        </w:rPr>
        <w:t xml:space="preserve"> </w:t>
      </w:r>
    </w:p>
    <w:p w14:paraId="22757DC3" w14:textId="7AE51108" w:rsidR="00EF3E90" w:rsidRPr="00266F40" w:rsidRDefault="004D355E" w:rsidP="00266F40">
      <w:pPr>
        <w:spacing w:line="240" w:lineRule="auto"/>
        <w:rPr>
          <w:sz w:val="20"/>
          <w:szCs w:val="20"/>
        </w:rPr>
      </w:pPr>
      <w:r w:rsidRPr="00266F40">
        <w:rPr>
          <w:sz w:val="20"/>
          <w:szCs w:val="20"/>
        </w:rPr>
        <w:t>Pitztaler Gletscherbahn</w:t>
      </w:r>
      <w:r w:rsidR="001D0DE4" w:rsidRPr="00266F40">
        <w:rPr>
          <w:sz w:val="20"/>
          <w:szCs w:val="20"/>
        </w:rPr>
        <w:t>,</w:t>
      </w:r>
      <w:r w:rsidR="00166657" w:rsidRPr="00266F40">
        <w:rPr>
          <w:sz w:val="20"/>
          <w:szCs w:val="20"/>
        </w:rPr>
        <w:t xml:space="preserve"> </w:t>
      </w:r>
      <w:r w:rsidR="00B7302D" w:rsidRPr="00266F40">
        <w:rPr>
          <w:rStyle w:val="Hyperlink"/>
          <w:sz w:val="20"/>
          <w:szCs w:val="20"/>
        </w:rPr>
        <w:t>pitztal@tirolgletscher.com</w:t>
      </w:r>
      <w:r w:rsidR="00266F40">
        <w:rPr>
          <w:sz w:val="20"/>
          <w:szCs w:val="20"/>
        </w:rPr>
        <w:t xml:space="preserve">, 05413 </w:t>
      </w:r>
      <w:r w:rsidRPr="00266F40">
        <w:rPr>
          <w:sz w:val="20"/>
          <w:szCs w:val="20"/>
        </w:rPr>
        <w:t>86288</w:t>
      </w:r>
    </w:p>
    <w:p w14:paraId="358DF663" w14:textId="22320F9B" w:rsidR="00266F40" w:rsidRPr="00266F40" w:rsidRDefault="00266F40" w:rsidP="00266F40">
      <w:pPr>
        <w:spacing w:line="240" w:lineRule="auto"/>
        <w:rPr>
          <w:b/>
          <w:sz w:val="20"/>
          <w:szCs w:val="20"/>
        </w:rPr>
      </w:pPr>
      <w:proofErr w:type="spellStart"/>
      <w:r w:rsidRPr="00266F40">
        <w:rPr>
          <w:sz w:val="20"/>
          <w:szCs w:val="20"/>
        </w:rPr>
        <w:t>Kaunertaler</w:t>
      </w:r>
      <w:proofErr w:type="spellEnd"/>
      <w:r w:rsidRPr="00266F40">
        <w:rPr>
          <w:sz w:val="20"/>
          <w:szCs w:val="20"/>
        </w:rPr>
        <w:t xml:space="preserve"> Gletscherbahnen, </w:t>
      </w:r>
      <w:hyperlink r:id="rId7" w:history="1">
        <w:r w:rsidRPr="00266F40">
          <w:rPr>
            <w:rStyle w:val="Hyperlink"/>
            <w:sz w:val="20"/>
            <w:szCs w:val="20"/>
          </w:rPr>
          <w:t>kaunertal@tirolgletscher.com</w:t>
        </w:r>
      </w:hyperlink>
      <w:r w:rsidRPr="00266F40">
        <w:rPr>
          <w:sz w:val="20"/>
          <w:szCs w:val="20"/>
        </w:rPr>
        <w:t>, 05475 5566</w:t>
      </w:r>
    </w:p>
    <w:sectPr w:rsidR="00266F40" w:rsidRPr="00266F4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4B63" w16cex:dateUtc="2020-12-16T08:01:00Z"/>
  <w16cex:commentExtensible w16cex:durableId="23844957" w16cex:dateUtc="2020-12-16T07:52:00Z"/>
  <w16cex:commentExtensible w16cex:durableId="23844A66" w16cex:dateUtc="2020-12-16T07:57:00Z"/>
  <w16cex:commentExtensible w16cex:durableId="23844BA0" w16cex:dateUtc="2020-12-16T08:02:00Z"/>
  <w16cex:commentExtensible w16cex:durableId="23844A9B" w16cex:dateUtc="2020-12-16T07:58:00Z"/>
  <w16cex:commentExtensible w16cex:durableId="23844974" w16cex:dateUtc="2020-12-16T07:53:00Z"/>
  <w16cex:commentExtensible w16cex:durableId="23844BBB" w16cex:dateUtc="2020-12-16T08:02:00Z"/>
  <w16cex:commentExtensible w16cex:durableId="238449BA" w16cex:dateUtc="2020-12-16T07:54:00Z"/>
  <w16cex:commentExtensible w16cex:durableId="238449DD" w16cex:dateUtc="2020-12-16T07:54:00Z"/>
  <w16cex:commentExtensible w16cex:durableId="23844A04" w16cex:dateUtc="2020-12-16T07:55:00Z"/>
  <w16cex:commentExtensible w16cex:durableId="23844B46" w16cex:dateUtc="2020-12-16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60F9D3" w16cid:durableId="23844B63"/>
  <w16cid:commentId w16cid:paraId="3BEA353D" w16cid:durableId="23844957"/>
  <w16cid:commentId w16cid:paraId="704DF3A9" w16cid:durableId="23844A66"/>
  <w16cid:commentId w16cid:paraId="7943A44D" w16cid:durableId="23844BA0"/>
  <w16cid:commentId w16cid:paraId="0D33768F" w16cid:durableId="23844A9B"/>
  <w16cid:commentId w16cid:paraId="472B515A" w16cid:durableId="23844974"/>
  <w16cid:commentId w16cid:paraId="7DD173B5" w16cid:durableId="23844BBB"/>
  <w16cid:commentId w16cid:paraId="66C9F0A6" w16cid:durableId="238449BA"/>
  <w16cid:commentId w16cid:paraId="335AAC9F" w16cid:durableId="238449DD"/>
  <w16cid:commentId w16cid:paraId="19E86816" w16cid:durableId="23844A04"/>
  <w16cid:commentId w16cid:paraId="224E81A7" w16cid:durableId="23844B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E39F" w14:textId="77777777" w:rsidR="00467D33" w:rsidRDefault="00467D33" w:rsidP="00B80504">
      <w:pPr>
        <w:spacing w:after="0" w:line="240" w:lineRule="auto"/>
      </w:pPr>
      <w:r>
        <w:separator/>
      </w:r>
    </w:p>
  </w:endnote>
  <w:endnote w:type="continuationSeparator" w:id="0">
    <w:p w14:paraId="2DBD4C80" w14:textId="77777777" w:rsidR="00467D33" w:rsidRDefault="00467D33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EDDA" w14:textId="77777777" w:rsidR="00467D33" w:rsidRDefault="00467D33" w:rsidP="00B80504">
      <w:pPr>
        <w:spacing w:after="0" w:line="240" w:lineRule="auto"/>
      </w:pPr>
      <w:r>
        <w:separator/>
      </w:r>
    </w:p>
  </w:footnote>
  <w:footnote w:type="continuationSeparator" w:id="0">
    <w:p w14:paraId="44560D6F" w14:textId="77777777" w:rsidR="00467D33" w:rsidRDefault="00467D33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8D" w14:textId="4C35007B" w:rsidR="00EC4A74" w:rsidRDefault="009C0695" w:rsidP="009C0695">
    <w:pPr>
      <w:pStyle w:val="Kopfzeile"/>
      <w:tabs>
        <w:tab w:val="left" w:pos="5670"/>
      </w:tabs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1FCB34D" wp14:editId="02BFD56E">
          <wp:simplePos x="0" y="0"/>
          <wp:positionH relativeFrom="column">
            <wp:posOffset>2967355</wp:posOffset>
          </wp:positionH>
          <wp:positionV relativeFrom="paragraph">
            <wp:posOffset>-59055</wp:posOffset>
          </wp:positionV>
          <wp:extent cx="1605600" cy="684000"/>
          <wp:effectExtent l="0" t="0" r="0" b="1905"/>
          <wp:wrapTight wrapText="bothSides">
            <wp:wrapPolygon edited="0">
              <wp:start x="0" y="0"/>
              <wp:lineTo x="0" y="21058"/>
              <wp:lineTo x="21275" y="21058"/>
              <wp:lineTo x="2127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E88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8519DE4" wp14:editId="286047ED">
          <wp:simplePos x="0" y="0"/>
          <wp:positionH relativeFrom="column">
            <wp:posOffset>4767580</wp:posOffset>
          </wp:positionH>
          <wp:positionV relativeFrom="paragraph">
            <wp:posOffset>-59055</wp:posOffset>
          </wp:positionV>
          <wp:extent cx="1472400" cy="687600"/>
          <wp:effectExtent l="0" t="0" r="0" b="0"/>
          <wp:wrapTight wrapText="bothSides">
            <wp:wrapPolygon edited="0">
              <wp:start x="0" y="0"/>
              <wp:lineTo x="0" y="20961"/>
              <wp:lineTo x="21246" y="20961"/>
              <wp:lineTo x="2124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3607"/>
    <w:rsid w:val="00015B1D"/>
    <w:rsid w:val="000328BC"/>
    <w:rsid w:val="000367DC"/>
    <w:rsid w:val="000516BB"/>
    <w:rsid w:val="00056E22"/>
    <w:rsid w:val="00076E66"/>
    <w:rsid w:val="00085622"/>
    <w:rsid w:val="000A4D91"/>
    <w:rsid w:val="000B0C9C"/>
    <w:rsid w:val="000C0055"/>
    <w:rsid w:val="000C3316"/>
    <w:rsid w:val="000C4F44"/>
    <w:rsid w:val="000E573D"/>
    <w:rsid w:val="000E631D"/>
    <w:rsid w:val="000F717E"/>
    <w:rsid w:val="001004A4"/>
    <w:rsid w:val="001201C8"/>
    <w:rsid w:val="00120A06"/>
    <w:rsid w:val="0014130B"/>
    <w:rsid w:val="001422D4"/>
    <w:rsid w:val="001507D6"/>
    <w:rsid w:val="001525C8"/>
    <w:rsid w:val="00163207"/>
    <w:rsid w:val="00166657"/>
    <w:rsid w:val="00175D81"/>
    <w:rsid w:val="00180752"/>
    <w:rsid w:val="0018093C"/>
    <w:rsid w:val="001B2ECE"/>
    <w:rsid w:val="001C0255"/>
    <w:rsid w:val="001D0DE4"/>
    <w:rsid w:val="001D4034"/>
    <w:rsid w:val="001E2568"/>
    <w:rsid w:val="001F7E61"/>
    <w:rsid w:val="00200471"/>
    <w:rsid w:val="00227102"/>
    <w:rsid w:val="0024546D"/>
    <w:rsid w:val="00250942"/>
    <w:rsid w:val="00266F40"/>
    <w:rsid w:val="0027297D"/>
    <w:rsid w:val="002765F4"/>
    <w:rsid w:val="0028052D"/>
    <w:rsid w:val="002807CD"/>
    <w:rsid w:val="002845B6"/>
    <w:rsid w:val="002D48B0"/>
    <w:rsid w:val="002D4DCC"/>
    <w:rsid w:val="002D5D53"/>
    <w:rsid w:val="00310A56"/>
    <w:rsid w:val="00341332"/>
    <w:rsid w:val="00347AAA"/>
    <w:rsid w:val="0035545E"/>
    <w:rsid w:val="00371568"/>
    <w:rsid w:val="003760C5"/>
    <w:rsid w:val="003B1945"/>
    <w:rsid w:val="003C577D"/>
    <w:rsid w:val="003E30B8"/>
    <w:rsid w:val="003F11C7"/>
    <w:rsid w:val="003F3DAC"/>
    <w:rsid w:val="0041301E"/>
    <w:rsid w:val="004233C9"/>
    <w:rsid w:val="00435561"/>
    <w:rsid w:val="00444E0D"/>
    <w:rsid w:val="0046155F"/>
    <w:rsid w:val="0046414A"/>
    <w:rsid w:val="00465625"/>
    <w:rsid w:val="00465E90"/>
    <w:rsid w:val="00467D33"/>
    <w:rsid w:val="00473AD5"/>
    <w:rsid w:val="004A1B86"/>
    <w:rsid w:val="004A1F9A"/>
    <w:rsid w:val="004A65DD"/>
    <w:rsid w:val="004D1D79"/>
    <w:rsid w:val="004D355E"/>
    <w:rsid w:val="004E57E1"/>
    <w:rsid w:val="004F0FA4"/>
    <w:rsid w:val="005005D7"/>
    <w:rsid w:val="00503EE9"/>
    <w:rsid w:val="00586127"/>
    <w:rsid w:val="00590FA6"/>
    <w:rsid w:val="00595A35"/>
    <w:rsid w:val="00596963"/>
    <w:rsid w:val="005A003B"/>
    <w:rsid w:val="005A1604"/>
    <w:rsid w:val="005B2F41"/>
    <w:rsid w:val="005C6087"/>
    <w:rsid w:val="005F1407"/>
    <w:rsid w:val="005F2F64"/>
    <w:rsid w:val="00600F5A"/>
    <w:rsid w:val="006025EB"/>
    <w:rsid w:val="006141A6"/>
    <w:rsid w:val="00646F87"/>
    <w:rsid w:val="00656C25"/>
    <w:rsid w:val="00656D30"/>
    <w:rsid w:val="00667AD7"/>
    <w:rsid w:val="0068586A"/>
    <w:rsid w:val="006875E2"/>
    <w:rsid w:val="006A6721"/>
    <w:rsid w:val="006C206A"/>
    <w:rsid w:val="006E4873"/>
    <w:rsid w:val="006F690A"/>
    <w:rsid w:val="006F7117"/>
    <w:rsid w:val="007166DA"/>
    <w:rsid w:val="007327F5"/>
    <w:rsid w:val="007509CF"/>
    <w:rsid w:val="0075313D"/>
    <w:rsid w:val="007705AA"/>
    <w:rsid w:val="007A2181"/>
    <w:rsid w:val="007B04C8"/>
    <w:rsid w:val="007B5189"/>
    <w:rsid w:val="007D6534"/>
    <w:rsid w:val="00805B3B"/>
    <w:rsid w:val="00824064"/>
    <w:rsid w:val="00825BA4"/>
    <w:rsid w:val="00831F6A"/>
    <w:rsid w:val="00843C98"/>
    <w:rsid w:val="00862499"/>
    <w:rsid w:val="00866DF9"/>
    <w:rsid w:val="0087394E"/>
    <w:rsid w:val="00881F86"/>
    <w:rsid w:val="00895BDE"/>
    <w:rsid w:val="008A0F35"/>
    <w:rsid w:val="008A1697"/>
    <w:rsid w:val="008A63C9"/>
    <w:rsid w:val="008B53C4"/>
    <w:rsid w:val="008D1F94"/>
    <w:rsid w:val="00900D81"/>
    <w:rsid w:val="00907D6B"/>
    <w:rsid w:val="00922397"/>
    <w:rsid w:val="009579BC"/>
    <w:rsid w:val="009619AA"/>
    <w:rsid w:val="009624AD"/>
    <w:rsid w:val="009650B7"/>
    <w:rsid w:val="00987671"/>
    <w:rsid w:val="009916DD"/>
    <w:rsid w:val="009A5A85"/>
    <w:rsid w:val="009C0695"/>
    <w:rsid w:val="009E61D0"/>
    <w:rsid w:val="00A07471"/>
    <w:rsid w:val="00A14BFD"/>
    <w:rsid w:val="00A31F22"/>
    <w:rsid w:val="00A3221A"/>
    <w:rsid w:val="00A703F7"/>
    <w:rsid w:val="00A87CB4"/>
    <w:rsid w:val="00AC6444"/>
    <w:rsid w:val="00AE26ED"/>
    <w:rsid w:val="00AE5CAD"/>
    <w:rsid w:val="00B031C9"/>
    <w:rsid w:val="00B17F3F"/>
    <w:rsid w:val="00B25D8F"/>
    <w:rsid w:val="00B517A2"/>
    <w:rsid w:val="00B55CB0"/>
    <w:rsid w:val="00B624A8"/>
    <w:rsid w:val="00B7302D"/>
    <w:rsid w:val="00B75831"/>
    <w:rsid w:val="00B80504"/>
    <w:rsid w:val="00B930AB"/>
    <w:rsid w:val="00B97903"/>
    <w:rsid w:val="00BA6D6B"/>
    <w:rsid w:val="00BB6C7C"/>
    <w:rsid w:val="00BC4DA7"/>
    <w:rsid w:val="00BD09E0"/>
    <w:rsid w:val="00BD243D"/>
    <w:rsid w:val="00BF1F17"/>
    <w:rsid w:val="00BF52FA"/>
    <w:rsid w:val="00C2710A"/>
    <w:rsid w:val="00C72548"/>
    <w:rsid w:val="00C73BA9"/>
    <w:rsid w:val="00CA4401"/>
    <w:rsid w:val="00CB788F"/>
    <w:rsid w:val="00CC2845"/>
    <w:rsid w:val="00CF71EF"/>
    <w:rsid w:val="00D009B0"/>
    <w:rsid w:val="00D0115F"/>
    <w:rsid w:val="00D170E4"/>
    <w:rsid w:val="00D43A11"/>
    <w:rsid w:val="00D61C06"/>
    <w:rsid w:val="00D64DA6"/>
    <w:rsid w:val="00D702C8"/>
    <w:rsid w:val="00D833FA"/>
    <w:rsid w:val="00D978DB"/>
    <w:rsid w:val="00DA4C8B"/>
    <w:rsid w:val="00DB38CE"/>
    <w:rsid w:val="00DB7427"/>
    <w:rsid w:val="00DD34F6"/>
    <w:rsid w:val="00DE10B3"/>
    <w:rsid w:val="00DE6747"/>
    <w:rsid w:val="00DF1DD5"/>
    <w:rsid w:val="00E00018"/>
    <w:rsid w:val="00E13C2E"/>
    <w:rsid w:val="00E27F17"/>
    <w:rsid w:val="00E42597"/>
    <w:rsid w:val="00E50A96"/>
    <w:rsid w:val="00E5109D"/>
    <w:rsid w:val="00E703D7"/>
    <w:rsid w:val="00E74928"/>
    <w:rsid w:val="00E819D3"/>
    <w:rsid w:val="00E844BB"/>
    <w:rsid w:val="00EA244C"/>
    <w:rsid w:val="00EA3F81"/>
    <w:rsid w:val="00EC4A74"/>
    <w:rsid w:val="00ED25FE"/>
    <w:rsid w:val="00ED3BE7"/>
    <w:rsid w:val="00EF3937"/>
    <w:rsid w:val="00EF3E90"/>
    <w:rsid w:val="00F04531"/>
    <w:rsid w:val="00F12612"/>
    <w:rsid w:val="00F15B02"/>
    <w:rsid w:val="00F178CA"/>
    <w:rsid w:val="00F315E0"/>
    <w:rsid w:val="00F9006D"/>
    <w:rsid w:val="00FA075F"/>
    <w:rsid w:val="00FA5582"/>
    <w:rsid w:val="00FA64BD"/>
    <w:rsid w:val="00FA75AA"/>
    <w:rsid w:val="00FC0E5A"/>
    <w:rsid w:val="00FE5F76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52EC5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03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03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03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3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unertal@tirolgletscher.com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Michaela Plattner</cp:lastModifiedBy>
  <cp:revision>8</cp:revision>
  <cp:lastPrinted>2020-12-10T08:13:00Z</cp:lastPrinted>
  <dcterms:created xsi:type="dcterms:W3CDTF">2020-12-16T09:11:00Z</dcterms:created>
  <dcterms:modified xsi:type="dcterms:W3CDTF">2020-12-17T07:49:00Z</dcterms:modified>
</cp:coreProperties>
</file>