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771D" w14:textId="77777777" w:rsidR="00E1402F" w:rsidRDefault="00E1402F" w:rsidP="00E1402F">
      <w:pPr>
        <w:rPr>
          <w:b/>
          <w:sz w:val="28"/>
        </w:rPr>
      </w:pPr>
    </w:p>
    <w:p w14:paraId="7EA3EF14" w14:textId="77777777" w:rsidR="00062686" w:rsidRDefault="00062686" w:rsidP="00062686">
      <w:pPr>
        <w:jc w:val="center"/>
        <w:rPr>
          <w:b/>
        </w:rPr>
      </w:pPr>
    </w:p>
    <w:p w14:paraId="0CE2493F" w14:textId="24418AF4" w:rsidR="00062686" w:rsidRPr="00062686" w:rsidRDefault="00062686" w:rsidP="00062686">
      <w:pPr>
        <w:jc w:val="center"/>
        <w:rPr>
          <w:b/>
        </w:rPr>
      </w:pPr>
      <w:r>
        <w:rPr>
          <w:b/>
        </w:rPr>
        <w:t>Medieninformation</w:t>
      </w:r>
    </w:p>
    <w:p w14:paraId="4FBB84D1" w14:textId="25FF497C" w:rsidR="00062686" w:rsidRPr="00062686" w:rsidRDefault="007B376B" w:rsidP="00062686">
      <w:pPr>
        <w:jc w:val="center"/>
        <w:rPr>
          <w:b/>
          <w:sz w:val="28"/>
        </w:rPr>
      </w:pPr>
      <w:r>
        <w:rPr>
          <w:b/>
          <w:sz w:val="28"/>
        </w:rPr>
        <w:t>Spitzenzeiten beim ersten Pitztal Vertical 3.440</w:t>
      </w:r>
    </w:p>
    <w:p w14:paraId="67E31C9E" w14:textId="28C1677D" w:rsidR="00062686" w:rsidRPr="00C0223C" w:rsidRDefault="00062686" w:rsidP="00062686">
      <w:pPr>
        <w:jc w:val="both"/>
        <w:rPr>
          <w:b/>
        </w:rPr>
      </w:pPr>
      <w:r w:rsidRPr="00062686">
        <w:rPr>
          <w:b/>
          <w:sz w:val="24"/>
          <w:szCs w:val="24"/>
        </w:rPr>
        <w:t xml:space="preserve">Am Pitztaler Gletscher </w:t>
      </w:r>
      <w:r w:rsidR="007B376B">
        <w:rPr>
          <w:b/>
          <w:sz w:val="24"/>
          <w:szCs w:val="24"/>
        </w:rPr>
        <w:t>wurde</w:t>
      </w:r>
      <w:r w:rsidRPr="00062686">
        <w:rPr>
          <w:b/>
          <w:sz w:val="24"/>
          <w:szCs w:val="24"/>
        </w:rPr>
        <w:t xml:space="preserve"> die Wintersaison am 1. Mai mit einer großen Gletscherparty verabschiedet.</w:t>
      </w:r>
      <w:r w:rsidR="007B376B">
        <w:rPr>
          <w:b/>
          <w:sz w:val="24"/>
          <w:szCs w:val="24"/>
        </w:rPr>
        <w:t xml:space="preserve"> </w:t>
      </w:r>
      <w:r w:rsidR="000C0DA2">
        <w:rPr>
          <w:b/>
          <w:sz w:val="24"/>
          <w:szCs w:val="24"/>
        </w:rPr>
        <w:t xml:space="preserve">Wesentlicher </w:t>
      </w:r>
      <w:r w:rsidR="007B376B">
        <w:rPr>
          <w:b/>
          <w:sz w:val="24"/>
          <w:szCs w:val="24"/>
        </w:rPr>
        <w:t>Teil davon war das erstmals durchgeführte „</w:t>
      </w:r>
      <w:r w:rsidR="007B376B" w:rsidRPr="007B376B">
        <w:rPr>
          <w:b/>
          <w:sz w:val="24"/>
          <w:szCs w:val="24"/>
        </w:rPr>
        <w:t>Pitztal Vertical 3.440</w:t>
      </w:r>
      <w:r w:rsidR="007B376B">
        <w:rPr>
          <w:b/>
          <w:sz w:val="24"/>
          <w:szCs w:val="24"/>
        </w:rPr>
        <w:t>“-Race für Skitourengeher und Trailrunner.</w:t>
      </w:r>
      <w:r w:rsidR="002473F3">
        <w:rPr>
          <w:b/>
          <w:sz w:val="24"/>
          <w:szCs w:val="24"/>
        </w:rPr>
        <w:t xml:space="preserve"> Österreichische Siege gab es dabei in der Hobbyklasse, die Rennklasse war hingegen fest in deutscher bzw. italienischer Hand.</w:t>
      </w:r>
    </w:p>
    <w:p w14:paraId="7DEFFD3D" w14:textId="68D42BC0" w:rsidR="00C87F71" w:rsidRDefault="00062686" w:rsidP="00062686">
      <w:pPr>
        <w:jc w:val="both"/>
        <w:rPr>
          <w:sz w:val="24"/>
          <w:szCs w:val="24"/>
        </w:rPr>
      </w:pPr>
      <w:r w:rsidRPr="00062686">
        <w:rPr>
          <w:sz w:val="24"/>
          <w:szCs w:val="24"/>
        </w:rPr>
        <w:t xml:space="preserve">Sportliches Highlight </w:t>
      </w:r>
      <w:r w:rsidR="007B376B">
        <w:rPr>
          <w:sz w:val="24"/>
          <w:szCs w:val="24"/>
        </w:rPr>
        <w:t xml:space="preserve">des Saisonausklangs am Pitztaler Gletscher war </w:t>
      </w:r>
      <w:r w:rsidRPr="00062686">
        <w:rPr>
          <w:sz w:val="24"/>
          <w:szCs w:val="24"/>
        </w:rPr>
        <w:t>der „Vertical 3.440“-</w:t>
      </w:r>
      <w:r w:rsidR="007B376B">
        <w:rPr>
          <w:sz w:val="24"/>
          <w:szCs w:val="24"/>
        </w:rPr>
        <w:t>Bewerb</w:t>
      </w:r>
      <w:r w:rsidRPr="00062686">
        <w:rPr>
          <w:sz w:val="24"/>
          <w:szCs w:val="24"/>
        </w:rPr>
        <w:t xml:space="preserve">, bei dem es </w:t>
      </w:r>
      <w:r w:rsidR="007B376B">
        <w:rPr>
          <w:sz w:val="24"/>
          <w:szCs w:val="24"/>
        </w:rPr>
        <w:t>galt</w:t>
      </w:r>
      <w:r w:rsidRPr="00062686">
        <w:rPr>
          <w:sz w:val="24"/>
          <w:szCs w:val="24"/>
        </w:rPr>
        <w:t xml:space="preserve">, von der Bergstation Gletscherexpress (2.840 m) zum Café 3.440, Österreichs höchstgelegenem Kaffeehaus (3.440 m), zu laufen. </w:t>
      </w:r>
      <w:r w:rsidR="00C87F71">
        <w:rPr>
          <w:sz w:val="24"/>
          <w:szCs w:val="24"/>
        </w:rPr>
        <w:t>Mit</w:t>
      </w:r>
      <w:r w:rsidRPr="00062686">
        <w:rPr>
          <w:sz w:val="24"/>
          <w:szCs w:val="24"/>
        </w:rPr>
        <w:t xml:space="preserve"> Tourenski oder </w:t>
      </w:r>
      <w:r w:rsidR="00A21DA3">
        <w:rPr>
          <w:sz w:val="24"/>
          <w:szCs w:val="24"/>
        </w:rPr>
        <w:t xml:space="preserve">aber </w:t>
      </w:r>
      <w:r w:rsidR="00C87F71">
        <w:rPr>
          <w:sz w:val="24"/>
          <w:szCs w:val="24"/>
        </w:rPr>
        <w:t xml:space="preserve">mit </w:t>
      </w:r>
      <w:r w:rsidRPr="00062686">
        <w:rPr>
          <w:sz w:val="24"/>
          <w:szCs w:val="24"/>
        </w:rPr>
        <w:t>Trail-Ausrüstung</w:t>
      </w:r>
      <w:r w:rsidR="00C87F71">
        <w:rPr>
          <w:sz w:val="24"/>
          <w:szCs w:val="24"/>
        </w:rPr>
        <w:t xml:space="preserve"> </w:t>
      </w:r>
      <w:r w:rsidR="00DD4627">
        <w:rPr>
          <w:sz w:val="24"/>
          <w:szCs w:val="24"/>
        </w:rPr>
        <w:t>musste der</w:t>
      </w:r>
      <w:r w:rsidR="00C87F71">
        <w:rPr>
          <w:sz w:val="24"/>
          <w:szCs w:val="24"/>
        </w:rPr>
        <w:t xml:space="preserve"> beschwerliche Weg bis zum </w:t>
      </w:r>
      <w:r w:rsidRPr="00062686">
        <w:rPr>
          <w:sz w:val="24"/>
          <w:szCs w:val="24"/>
        </w:rPr>
        <w:t xml:space="preserve">Gipfel </w:t>
      </w:r>
      <w:r w:rsidR="00DD4627">
        <w:rPr>
          <w:sz w:val="24"/>
          <w:szCs w:val="24"/>
        </w:rPr>
        <w:t>angetreten werden</w:t>
      </w:r>
      <w:r w:rsidR="006E4FB3">
        <w:rPr>
          <w:sz w:val="24"/>
          <w:szCs w:val="24"/>
        </w:rPr>
        <w:t>, die Teilnehmer konnten in der Rennklasse oder in der Hobbyklasse an den Start gehen.</w:t>
      </w:r>
      <w:r w:rsidR="002473F3">
        <w:rPr>
          <w:sz w:val="24"/>
          <w:szCs w:val="24"/>
        </w:rPr>
        <w:t xml:space="preserve"> </w:t>
      </w:r>
      <w:r w:rsidR="002473F3">
        <w:rPr>
          <w:sz w:val="24"/>
          <w:szCs w:val="24"/>
        </w:rPr>
        <w:t>Das Wetter hatte am 1. Mai perfekt mitgespie</w:t>
      </w:r>
      <w:r w:rsidR="002473F3">
        <w:rPr>
          <w:sz w:val="24"/>
          <w:szCs w:val="24"/>
        </w:rPr>
        <w:t>lt, die Athleten fanden optimale Bedingungen vor.</w:t>
      </w:r>
    </w:p>
    <w:p w14:paraId="0E4FB38D" w14:textId="68BAA288" w:rsidR="00C87F71" w:rsidRDefault="002473F3" w:rsidP="00062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Topzeit</w:t>
      </w:r>
      <w:proofErr w:type="spellEnd"/>
      <w:r>
        <w:rPr>
          <w:sz w:val="24"/>
          <w:szCs w:val="24"/>
        </w:rPr>
        <w:t xml:space="preserve"> des Tages legte der Deutsche Benjamin </w:t>
      </w:r>
      <w:proofErr w:type="spellStart"/>
      <w:r>
        <w:rPr>
          <w:sz w:val="24"/>
          <w:szCs w:val="24"/>
        </w:rPr>
        <w:t>Böhner</w:t>
      </w:r>
      <w:proofErr w:type="spellEnd"/>
      <w:r>
        <w:rPr>
          <w:sz w:val="24"/>
          <w:szCs w:val="24"/>
        </w:rPr>
        <w:t xml:space="preserve"> in der Rennklasse/Ski hin, er bezwang die Strecke in sehr starken </w:t>
      </w:r>
      <w:r w:rsidRPr="002473F3">
        <w:rPr>
          <w:sz w:val="24"/>
          <w:szCs w:val="24"/>
        </w:rPr>
        <w:t>35:32,6</w:t>
      </w:r>
      <w:r>
        <w:rPr>
          <w:sz w:val="24"/>
          <w:szCs w:val="24"/>
        </w:rPr>
        <w:t xml:space="preserve"> Minuten. Bemerkenswert war aber auch, dass der Sieger bei den Herren in der Rennklasse/Trail nur knapp dahinter ins Ziel kam: </w:t>
      </w:r>
      <w:proofErr w:type="spellStart"/>
      <w:r>
        <w:rPr>
          <w:sz w:val="24"/>
          <w:szCs w:val="24"/>
        </w:rPr>
        <w:t>Böhners</w:t>
      </w:r>
      <w:proofErr w:type="spellEnd"/>
      <w:r>
        <w:rPr>
          <w:sz w:val="24"/>
          <w:szCs w:val="24"/>
        </w:rPr>
        <w:t xml:space="preserve"> Landsmann </w:t>
      </w:r>
      <w:r w:rsidRPr="002473F3">
        <w:rPr>
          <w:sz w:val="24"/>
          <w:szCs w:val="24"/>
        </w:rPr>
        <w:t>Bastian</w:t>
      </w:r>
      <w:r w:rsidRPr="002473F3">
        <w:rPr>
          <w:sz w:val="24"/>
          <w:szCs w:val="24"/>
        </w:rPr>
        <w:t xml:space="preserve"> </w:t>
      </w:r>
      <w:r w:rsidRPr="002473F3">
        <w:rPr>
          <w:sz w:val="24"/>
          <w:szCs w:val="24"/>
        </w:rPr>
        <w:t>Reichart</w:t>
      </w:r>
      <w:r>
        <w:rPr>
          <w:sz w:val="24"/>
          <w:szCs w:val="24"/>
        </w:rPr>
        <w:t xml:space="preserve"> absolvierte den Vertical 3.440 in </w:t>
      </w:r>
      <w:r w:rsidRPr="002473F3">
        <w:rPr>
          <w:sz w:val="24"/>
          <w:szCs w:val="24"/>
        </w:rPr>
        <w:t>36:52,2</w:t>
      </w:r>
      <w:r>
        <w:rPr>
          <w:sz w:val="24"/>
          <w:szCs w:val="24"/>
        </w:rPr>
        <w:t xml:space="preserve"> Minuten. Der </w:t>
      </w:r>
      <w:proofErr w:type="spellStart"/>
      <w:r>
        <w:rPr>
          <w:sz w:val="24"/>
          <w:szCs w:val="24"/>
        </w:rPr>
        <w:t>Imster</w:t>
      </w:r>
      <w:proofErr w:type="spellEnd"/>
      <w:r>
        <w:rPr>
          <w:sz w:val="24"/>
          <w:szCs w:val="24"/>
        </w:rPr>
        <w:t xml:space="preserve"> Rene Mair (</w:t>
      </w:r>
      <w:proofErr w:type="spellStart"/>
      <w:r w:rsidRPr="002473F3">
        <w:rPr>
          <w:sz w:val="24"/>
          <w:szCs w:val="24"/>
        </w:rPr>
        <w:t>TrailMotion</w:t>
      </w:r>
      <w:proofErr w:type="spellEnd"/>
      <w:r w:rsidRPr="002473F3">
        <w:rPr>
          <w:sz w:val="24"/>
          <w:szCs w:val="24"/>
        </w:rPr>
        <w:t xml:space="preserve"> Tirol</w:t>
      </w:r>
      <w:r>
        <w:rPr>
          <w:sz w:val="24"/>
          <w:szCs w:val="24"/>
        </w:rPr>
        <w:t>)</w:t>
      </w:r>
      <w:r w:rsidRPr="00247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landete in dieser Kategorie mit </w:t>
      </w:r>
      <w:r w:rsidRPr="002473F3">
        <w:rPr>
          <w:sz w:val="24"/>
          <w:szCs w:val="24"/>
        </w:rPr>
        <w:t>40:27,2</w:t>
      </w:r>
      <w:r>
        <w:rPr>
          <w:sz w:val="24"/>
          <w:szCs w:val="24"/>
        </w:rPr>
        <w:t xml:space="preserve"> Minuten auf Rang 3</w:t>
      </w:r>
      <w:r w:rsidR="00DD4627">
        <w:rPr>
          <w:sz w:val="24"/>
          <w:szCs w:val="24"/>
        </w:rPr>
        <w:t xml:space="preserve">, der Pitztaler </w:t>
      </w:r>
      <w:r w:rsidR="00DD4627" w:rsidRPr="00DD4627">
        <w:rPr>
          <w:sz w:val="24"/>
          <w:szCs w:val="24"/>
        </w:rPr>
        <w:t>Reinhard</w:t>
      </w:r>
      <w:r w:rsidR="00DD4627" w:rsidRPr="00DD4627">
        <w:rPr>
          <w:sz w:val="24"/>
          <w:szCs w:val="24"/>
        </w:rPr>
        <w:t xml:space="preserve"> </w:t>
      </w:r>
      <w:proofErr w:type="spellStart"/>
      <w:r w:rsidR="00DD4627" w:rsidRPr="00DD4627">
        <w:rPr>
          <w:sz w:val="24"/>
          <w:szCs w:val="24"/>
        </w:rPr>
        <w:t>Wohlfarter</w:t>
      </w:r>
      <w:proofErr w:type="spellEnd"/>
      <w:r w:rsidR="00DD4627">
        <w:rPr>
          <w:sz w:val="24"/>
          <w:szCs w:val="24"/>
        </w:rPr>
        <w:t xml:space="preserve"> (</w:t>
      </w:r>
      <w:r w:rsidR="00DD4627" w:rsidRPr="00DD4627">
        <w:rPr>
          <w:sz w:val="24"/>
          <w:szCs w:val="24"/>
        </w:rPr>
        <w:t>47:44,0</w:t>
      </w:r>
      <w:r w:rsidR="00DD4627">
        <w:rPr>
          <w:sz w:val="24"/>
          <w:szCs w:val="24"/>
        </w:rPr>
        <w:t xml:space="preserve"> Min.) belegte Platz 5.</w:t>
      </w:r>
    </w:p>
    <w:p w14:paraId="5AFA3C5B" w14:textId="40D441C8" w:rsidR="000B5083" w:rsidRPr="000B5083" w:rsidRDefault="000B5083" w:rsidP="00062686">
      <w:pPr>
        <w:jc w:val="both"/>
        <w:rPr>
          <w:b/>
          <w:sz w:val="24"/>
          <w:szCs w:val="24"/>
        </w:rPr>
      </w:pPr>
      <w:r w:rsidRPr="000B5083">
        <w:rPr>
          <w:b/>
          <w:sz w:val="24"/>
          <w:szCs w:val="24"/>
        </w:rPr>
        <w:t>Heimsiege in der Hobbyklasse</w:t>
      </w:r>
    </w:p>
    <w:p w14:paraId="583E731D" w14:textId="6DDE53F1" w:rsidR="002473F3" w:rsidRDefault="002473F3" w:rsidP="00062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Bei den Damen gab es keine Teilnehmerinnen in der Rennklasse/Ski, in der Rennklasse/Trail setzte sich die Italienerin </w:t>
      </w:r>
      <w:r w:rsidRPr="002473F3">
        <w:rPr>
          <w:sz w:val="24"/>
          <w:szCs w:val="24"/>
        </w:rPr>
        <w:t>Basilia</w:t>
      </w:r>
      <w:r w:rsidRPr="002473F3">
        <w:rPr>
          <w:sz w:val="24"/>
          <w:szCs w:val="24"/>
        </w:rPr>
        <w:t xml:space="preserve"> </w:t>
      </w:r>
      <w:r w:rsidRPr="002473F3">
        <w:rPr>
          <w:sz w:val="24"/>
          <w:szCs w:val="24"/>
        </w:rPr>
        <w:t>Förster</w:t>
      </w:r>
      <w:r>
        <w:rPr>
          <w:sz w:val="24"/>
          <w:szCs w:val="24"/>
        </w:rPr>
        <w:t xml:space="preserve"> in </w:t>
      </w:r>
      <w:r w:rsidR="00760ECC">
        <w:rPr>
          <w:sz w:val="24"/>
          <w:szCs w:val="24"/>
        </w:rPr>
        <w:t>ebenso</w:t>
      </w:r>
      <w:r w:rsidR="00EB7B87">
        <w:rPr>
          <w:sz w:val="24"/>
          <w:szCs w:val="24"/>
        </w:rPr>
        <w:t xml:space="preserve"> starken </w:t>
      </w:r>
      <w:r w:rsidR="00EB7B87" w:rsidRPr="00EB7B87">
        <w:rPr>
          <w:sz w:val="24"/>
          <w:szCs w:val="24"/>
        </w:rPr>
        <w:t>44:34,4</w:t>
      </w:r>
      <w:r w:rsidR="00EB7B87">
        <w:rPr>
          <w:sz w:val="24"/>
          <w:szCs w:val="24"/>
        </w:rPr>
        <w:t xml:space="preserve"> Minuten vor zwei deutschen Kontrahentinnen durch. In der Hobbyklasse gingen ausschließlich Skitourengeher an den Start und hier gab es zwei österreichische Triumphe: Bei den Damen gewann Johanna Eiter (</w:t>
      </w:r>
      <w:r w:rsidR="00EB7B87" w:rsidRPr="00EB7B87">
        <w:rPr>
          <w:sz w:val="24"/>
          <w:szCs w:val="24"/>
        </w:rPr>
        <w:t>54:21,9</w:t>
      </w:r>
      <w:r w:rsidR="00EB7B87">
        <w:rPr>
          <w:sz w:val="24"/>
          <w:szCs w:val="24"/>
        </w:rPr>
        <w:t xml:space="preserve">), bei den Herren </w:t>
      </w:r>
      <w:r w:rsidR="00EB7B87" w:rsidRPr="00EB7B87">
        <w:rPr>
          <w:sz w:val="24"/>
          <w:szCs w:val="24"/>
        </w:rPr>
        <w:t>Michael</w:t>
      </w:r>
      <w:r w:rsidR="00EB7B87" w:rsidRPr="00EB7B87">
        <w:rPr>
          <w:sz w:val="24"/>
          <w:szCs w:val="24"/>
        </w:rPr>
        <w:t xml:space="preserve"> </w:t>
      </w:r>
      <w:r w:rsidR="00EB7B87" w:rsidRPr="00EB7B87">
        <w:rPr>
          <w:sz w:val="24"/>
          <w:szCs w:val="24"/>
        </w:rPr>
        <w:t>Fichtinger</w:t>
      </w:r>
      <w:r w:rsidR="00EB7B87">
        <w:rPr>
          <w:sz w:val="24"/>
          <w:szCs w:val="24"/>
        </w:rPr>
        <w:t xml:space="preserve"> (</w:t>
      </w:r>
      <w:r w:rsidR="00EB7B87" w:rsidRPr="00EB7B87">
        <w:rPr>
          <w:sz w:val="24"/>
          <w:szCs w:val="24"/>
        </w:rPr>
        <w:t>41:49,2</w:t>
      </w:r>
      <w:r w:rsidR="00EB7B87">
        <w:rPr>
          <w:sz w:val="24"/>
          <w:szCs w:val="24"/>
        </w:rPr>
        <w:t>) – ebenfalls zwei Spitzenzeiten.</w:t>
      </w:r>
    </w:p>
    <w:p w14:paraId="0ECDB94F" w14:textId="6EEE0AB4" w:rsidR="00062686" w:rsidRDefault="00062686" w:rsidP="00062686">
      <w:pPr>
        <w:jc w:val="both"/>
        <w:rPr>
          <w:sz w:val="24"/>
          <w:szCs w:val="24"/>
        </w:rPr>
      </w:pPr>
      <w:r w:rsidRPr="00062686">
        <w:rPr>
          <w:sz w:val="24"/>
          <w:szCs w:val="24"/>
        </w:rPr>
        <w:t xml:space="preserve">Gefeiert </w:t>
      </w:r>
      <w:r w:rsidR="002473F3">
        <w:rPr>
          <w:sz w:val="24"/>
          <w:szCs w:val="24"/>
        </w:rPr>
        <w:t>wurde</w:t>
      </w:r>
      <w:r w:rsidRPr="00062686">
        <w:rPr>
          <w:sz w:val="24"/>
          <w:szCs w:val="24"/>
        </w:rPr>
        <w:t xml:space="preserve"> anschließend bei der </w:t>
      </w:r>
      <w:r w:rsidR="00760ECC">
        <w:rPr>
          <w:sz w:val="24"/>
          <w:szCs w:val="24"/>
        </w:rPr>
        <w:t>Open-Air-</w:t>
      </w:r>
      <w:bookmarkStart w:id="0" w:name="_GoBack"/>
      <w:bookmarkEnd w:id="0"/>
      <w:r w:rsidR="00760ECC">
        <w:rPr>
          <w:sz w:val="24"/>
          <w:szCs w:val="24"/>
        </w:rPr>
        <w:t>Gletscherparty</w:t>
      </w:r>
      <w:r w:rsidRPr="00062686">
        <w:rPr>
          <w:sz w:val="24"/>
          <w:szCs w:val="24"/>
        </w:rPr>
        <w:t xml:space="preserve">, wo die Südtiroler </w:t>
      </w:r>
      <w:r w:rsidR="00760ECC">
        <w:rPr>
          <w:sz w:val="24"/>
          <w:szCs w:val="24"/>
        </w:rPr>
        <w:t>Band</w:t>
      </w:r>
      <w:r w:rsidRPr="00062686">
        <w:rPr>
          <w:sz w:val="24"/>
          <w:szCs w:val="24"/>
        </w:rPr>
        <w:t xml:space="preserve"> </w:t>
      </w:r>
      <w:proofErr w:type="spellStart"/>
      <w:r w:rsidRPr="00062686">
        <w:rPr>
          <w:sz w:val="24"/>
          <w:szCs w:val="24"/>
        </w:rPr>
        <w:t>Volxrock</w:t>
      </w:r>
      <w:proofErr w:type="spellEnd"/>
      <w:r w:rsidRPr="00062686">
        <w:rPr>
          <w:sz w:val="24"/>
          <w:szCs w:val="24"/>
        </w:rPr>
        <w:t xml:space="preserve"> für Stimmung sorgt</w:t>
      </w:r>
      <w:r w:rsidR="00EB7B87">
        <w:rPr>
          <w:sz w:val="24"/>
          <w:szCs w:val="24"/>
        </w:rPr>
        <w:t>e</w:t>
      </w:r>
      <w:r w:rsidRPr="00062686">
        <w:rPr>
          <w:sz w:val="24"/>
          <w:szCs w:val="24"/>
        </w:rPr>
        <w:t>. Am „Dach Tirols“ läuft der Skibetrieb noch bis 5. Mai.</w:t>
      </w:r>
    </w:p>
    <w:p w14:paraId="65FE6E53" w14:textId="6CDB4D2D" w:rsidR="007B376B" w:rsidRDefault="007B376B" w:rsidP="00062686">
      <w:pPr>
        <w:jc w:val="both"/>
        <w:rPr>
          <w:sz w:val="24"/>
          <w:szCs w:val="24"/>
        </w:rPr>
      </w:pPr>
    </w:p>
    <w:p w14:paraId="342CAE2F" w14:textId="08256C0E" w:rsidR="007B376B" w:rsidRPr="007B376B" w:rsidRDefault="007B376B" w:rsidP="007B376B">
      <w:pPr>
        <w:rPr>
          <w:b/>
          <w:sz w:val="24"/>
          <w:szCs w:val="24"/>
        </w:rPr>
      </w:pPr>
      <w:r w:rsidRPr="007B376B">
        <w:rPr>
          <w:b/>
          <w:sz w:val="24"/>
          <w:szCs w:val="24"/>
        </w:rPr>
        <w:t>Resultate des 1.</w:t>
      </w:r>
      <w:r w:rsidRPr="007B376B">
        <w:rPr>
          <w:b/>
        </w:rPr>
        <w:t xml:space="preserve"> </w:t>
      </w:r>
      <w:r w:rsidRPr="007B376B">
        <w:rPr>
          <w:b/>
          <w:sz w:val="24"/>
          <w:szCs w:val="24"/>
        </w:rPr>
        <w:t>Pitztal Vertical 3.440</w:t>
      </w:r>
      <w:r w:rsidRPr="007B376B">
        <w:rPr>
          <w:b/>
          <w:sz w:val="24"/>
          <w:szCs w:val="24"/>
        </w:rPr>
        <w:t xml:space="preserve">: </w:t>
      </w:r>
      <w:r w:rsidRPr="007B376B">
        <w:rPr>
          <w:b/>
          <w:sz w:val="24"/>
          <w:szCs w:val="24"/>
        </w:rPr>
        <w:br/>
      </w:r>
      <w:hyperlink r:id="rId7" w:history="1">
        <w:r w:rsidRPr="007B376B">
          <w:rPr>
            <w:rStyle w:val="Hyperlink"/>
            <w:b/>
            <w:sz w:val="24"/>
            <w:szCs w:val="24"/>
          </w:rPr>
          <w:t>https://my1.raceresult.com/11473</w:t>
        </w:r>
        <w:r w:rsidRPr="007B376B">
          <w:rPr>
            <w:rStyle w:val="Hyperlink"/>
            <w:b/>
            <w:sz w:val="24"/>
            <w:szCs w:val="24"/>
          </w:rPr>
          <w:t>5</w:t>
        </w:r>
      </w:hyperlink>
      <w:r w:rsidRPr="007B376B">
        <w:rPr>
          <w:b/>
          <w:sz w:val="24"/>
          <w:szCs w:val="24"/>
        </w:rPr>
        <w:t xml:space="preserve"> </w:t>
      </w:r>
    </w:p>
    <w:p w14:paraId="20A16D2C" w14:textId="633447EF" w:rsidR="00FA4853" w:rsidRPr="007B376B" w:rsidRDefault="00492E79" w:rsidP="00492E79">
      <w:pPr>
        <w:rPr>
          <w:bCs/>
          <w:lang w:val="de-DE"/>
        </w:rPr>
      </w:pPr>
      <w:r w:rsidRPr="007B376B">
        <w:rPr>
          <w:b/>
          <w:sz w:val="24"/>
          <w:szCs w:val="24"/>
        </w:rPr>
        <w:br/>
      </w:r>
      <w:r w:rsidR="002E3607" w:rsidRPr="007B376B">
        <w:rPr>
          <w:b/>
        </w:rPr>
        <w:t>Weitere Informationen unter:</w:t>
      </w:r>
      <w:r w:rsidR="002E3607" w:rsidRPr="007B376B">
        <w:rPr>
          <w:bCs/>
          <w:lang w:val="de-DE"/>
        </w:rPr>
        <w:br/>
      </w:r>
      <w:hyperlink r:id="rId8" w:history="1">
        <w:r w:rsidR="00E1402F" w:rsidRPr="007B376B">
          <w:rPr>
            <w:rFonts w:ascii="Calibri" w:eastAsia="Calibri" w:hAnsi="Calibri" w:cs="Times New Roman"/>
            <w:b/>
            <w:color w:val="0000FF"/>
            <w:u w:val="single"/>
          </w:rPr>
          <w:t>www.pitztaler-gletscher.at</w:t>
        </w:r>
      </w:hyperlink>
    </w:p>
    <w:sectPr w:rsidR="00FA4853" w:rsidRPr="007B376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186A" w14:textId="77777777" w:rsidR="00A22891" w:rsidRDefault="00A22891" w:rsidP="00B80504">
      <w:pPr>
        <w:spacing w:after="0" w:line="240" w:lineRule="auto"/>
      </w:pPr>
      <w:r>
        <w:separator/>
      </w:r>
    </w:p>
  </w:endnote>
  <w:endnote w:type="continuationSeparator" w:id="0">
    <w:p w14:paraId="69AE45AE" w14:textId="77777777" w:rsidR="00A22891" w:rsidRDefault="00A22891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E405" w14:textId="77777777" w:rsidR="00A22891" w:rsidRDefault="00A22891" w:rsidP="00B80504">
      <w:pPr>
        <w:spacing w:after="0" w:line="240" w:lineRule="auto"/>
      </w:pPr>
      <w:r>
        <w:separator/>
      </w:r>
    </w:p>
  </w:footnote>
  <w:footnote w:type="continuationSeparator" w:id="0">
    <w:p w14:paraId="01B2BA0A" w14:textId="77777777" w:rsidR="00A22891" w:rsidRDefault="00A22891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803E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1247419E" wp14:editId="52AD0883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555"/>
    <w:multiLevelType w:val="hybridMultilevel"/>
    <w:tmpl w:val="0D1E7904"/>
    <w:lvl w:ilvl="0" w:tplc="CEB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513D"/>
    <w:multiLevelType w:val="hybridMultilevel"/>
    <w:tmpl w:val="49BACD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500AA"/>
    <w:multiLevelType w:val="hybridMultilevel"/>
    <w:tmpl w:val="6ED098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94871"/>
    <w:multiLevelType w:val="multilevel"/>
    <w:tmpl w:val="C21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162D8"/>
    <w:multiLevelType w:val="hybridMultilevel"/>
    <w:tmpl w:val="9C7264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04"/>
    <w:rsid w:val="000148DA"/>
    <w:rsid w:val="00014B36"/>
    <w:rsid w:val="00015316"/>
    <w:rsid w:val="00015B1D"/>
    <w:rsid w:val="000328BC"/>
    <w:rsid w:val="000516BB"/>
    <w:rsid w:val="00062686"/>
    <w:rsid w:val="00073A6B"/>
    <w:rsid w:val="00085622"/>
    <w:rsid w:val="00094441"/>
    <w:rsid w:val="000B0C9C"/>
    <w:rsid w:val="000B5083"/>
    <w:rsid w:val="000C0055"/>
    <w:rsid w:val="000C0DA2"/>
    <w:rsid w:val="000C27BC"/>
    <w:rsid w:val="000C6811"/>
    <w:rsid w:val="000E573D"/>
    <w:rsid w:val="000F1271"/>
    <w:rsid w:val="001004A4"/>
    <w:rsid w:val="00125455"/>
    <w:rsid w:val="00136A3F"/>
    <w:rsid w:val="001422D4"/>
    <w:rsid w:val="001525C8"/>
    <w:rsid w:val="001619AD"/>
    <w:rsid w:val="00162696"/>
    <w:rsid w:val="0017221F"/>
    <w:rsid w:val="00175D81"/>
    <w:rsid w:val="0018093C"/>
    <w:rsid w:val="00184BDF"/>
    <w:rsid w:val="001901AA"/>
    <w:rsid w:val="001A0129"/>
    <w:rsid w:val="001A4020"/>
    <w:rsid w:val="001B1EFA"/>
    <w:rsid w:val="001B2ECE"/>
    <w:rsid w:val="001B47AF"/>
    <w:rsid w:val="001C0255"/>
    <w:rsid w:val="001D0C28"/>
    <w:rsid w:val="001D0DE4"/>
    <w:rsid w:val="001D5B91"/>
    <w:rsid w:val="001E794F"/>
    <w:rsid w:val="001F726F"/>
    <w:rsid w:val="0020403C"/>
    <w:rsid w:val="0021301E"/>
    <w:rsid w:val="0021336F"/>
    <w:rsid w:val="002473F3"/>
    <w:rsid w:val="00250942"/>
    <w:rsid w:val="00272E30"/>
    <w:rsid w:val="00275E36"/>
    <w:rsid w:val="002765F4"/>
    <w:rsid w:val="002807CD"/>
    <w:rsid w:val="002845B6"/>
    <w:rsid w:val="00291683"/>
    <w:rsid w:val="002A3CDB"/>
    <w:rsid w:val="002B7035"/>
    <w:rsid w:val="002C7C63"/>
    <w:rsid w:val="002E3607"/>
    <w:rsid w:val="002F451C"/>
    <w:rsid w:val="00301A6B"/>
    <w:rsid w:val="00310A56"/>
    <w:rsid w:val="003173F7"/>
    <w:rsid w:val="00341332"/>
    <w:rsid w:val="00347AAA"/>
    <w:rsid w:val="00360447"/>
    <w:rsid w:val="00371568"/>
    <w:rsid w:val="0037250A"/>
    <w:rsid w:val="00383127"/>
    <w:rsid w:val="003B6617"/>
    <w:rsid w:val="003D4A05"/>
    <w:rsid w:val="003E30B8"/>
    <w:rsid w:val="003E38E5"/>
    <w:rsid w:val="003F79C1"/>
    <w:rsid w:val="00407C6C"/>
    <w:rsid w:val="00415587"/>
    <w:rsid w:val="00425E68"/>
    <w:rsid w:val="00426C36"/>
    <w:rsid w:val="004304E9"/>
    <w:rsid w:val="00451EBF"/>
    <w:rsid w:val="004612BB"/>
    <w:rsid w:val="00465625"/>
    <w:rsid w:val="00492E79"/>
    <w:rsid w:val="004A1B86"/>
    <w:rsid w:val="004A1F9A"/>
    <w:rsid w:val="004A2DBF"/>
    <w:rsid w:val="004B3E28"/>
    <w:rsid w:val="004C6851"/>
    <w:rsid w:val="004D355E"/>
    <w:rsid w:val="004F169E"/>
    <w:rsid w:val="004F4E9D"/>
    <w:rsid w:val="00521CA3"/>
    <w:rsid w:val="00526C92"/>
    <w:rsid w:val="0055212C"/>
    <w:rsid w:val="00573C85"/>
    <w:rsid w:val="00586127"/>
    <w:rsid w:val="00587E24"/>
    <w:rsid w:val="00595A35"/>
    <w:rsid w:val="005A1604"/>
    <w:rsid w:val="005C6087"/>
    <w:rsid w:val="005D1E90"/>
    <w:rsid w:val="005F1407"/>
    <w:rsid w:val="006025EB"/>
    <w:rsid w:val="00646F87"/>
    <w:rsid w:val="00667AD7"/>
    <w:rsid w:val="00670E61"/>
    <w:rsid w:val="006A6721"/>
    <w:rsid w:val="006C4FC5"/>
    <w:rsid w:val="006E4FB3"/>
    <w:rsid w:val="006F690A"/>
    <w:rsid w:val="007003D2"/>
    <w:rsid w:val="007327F5"/>
    <w:rsid w:val="007509CF"/>
    <w:rsid w:val="00760ECC"/>
    <w:rsid w:val="00786376"/>
    <w:rsid w:val="007A4C01"/>
    <w:rsid w:val="007B376B"/>
    <w:rsid w:val="007B4772"/>
    <w:rsid w:val="007B66B6"/>
    <w:rsid w:val="007C4030"/>
    <w:rsid w:val="007C5C97"/>
    <w:rsid w:val="007E1662"/>
    <w:rsid w:val="00805B3B"/>
    <w:rsid w:val="00823A43"/>
    <w:rsid w:val="0082582D"/>
    <w:rsid w:val="00831CD1"/>
    <w:rsid w:val="00843C98"/>
    <w:rsid w:val="00862499"/>
    <w:rsid w:val="008665B0"/>
    <w:rsid w:val="00873246"/>
    <w:rsid w:val="0087394E"/>
    <w:rsid w:val="008A0F35"/>
    <w:rsid w:val="008A1697"/>
    <w:rsid w:val="008A63C9"/>
    <w:rsid w:val="008B53C4"/>
    <w:rsid w:val="008D2BB2"/>
    <w:rsid w:val="008D77A9"/>
    <w:rsid w:val="008E14C4"/>
    <w:rsid w:val="00936996"/>
    <w:rsid w:val="00940053"/>
    <w:rsid w:val="009619AA"/>
    <w:rsid w:val="00971615"/>
    <w:rsid w:val="0097763F"/>
    <w:rsid w:val="00987671"/>
    <w:rsid w:val="00990FA9"/>
    <w:rsid w:val="009A0A0E"/>
    <w:rsid w:val="009B25A6"/>
    <w:rsid w:val="009B380A"/>
    <w:rsid w:val="009C31C4"/>
    <w:rsid w:val="00A14382"/>
    <w:rsid w:val="00A17E4B"/>
    <w:rsid w:val="00A21DA3"/>
    <w:rsid w:val="00A22891"/>
    <w:rsid w:val="00A31F22"/>
    <w:rsid w:val="00A44348"/>
    <w:rsid w:val="00AC0415"/>
    <w:rsid w:val="00AC4AD4"/>
    <w:rsid w:val="00AC6444"/>
    <w:rsid w:val="00AD15B6"/>
    <w:rsid w:val="00AD45A1"/>
    <w:rsid w:val="00AD744A"/>
    <w:rsid w:val="00AE26ED"/>
    <w:rsid w:val="00AF2273"/>
    <w:rsid w:val="00AF2E65"/>
    <w:rsid w:val="00B031C9"/>
    <w:rsid w:val="00B13863"/>
    <w:rsid w:val="00B306C9"/>
    <w:rsid w:val="00B55CB0"/>
    <w:rsid w:val="00B75831"/>
    <w:rsid w:val="00B80504"/>
    <w:rsid w:val="00B930AB"/>
    <w:rsid w:val="00BA6D6B"/>
    <w:rsid w:val="00BD12C6"/>
    <w:rsid w:val="00BD243D"/>
    <w:rsid w:val="00BE1826"/>
    <w:rsid w:val="00BE7A41"/>
    <w:rsid w:val="00BF1F17"/>
    <w:rsid w:val="00BF2075"/>
    <w:rsid w:val="00C14C9D"/>
    <w:rsid w:val="00C162E4"/>
    <w:rsid w:val="00C361C6"/>
    <w:rsid w:val="00C37306"/>
    <w:rsid w:val="00C63CC0"/>
    <w:rsid w:val="00C6541D"/>
    <w:rsid w:val="00C73BA9"/>
    <w:rsid w:val="00C73DC8"/>
    <w:rsid w:val="00C77A82"/>
    <w:rsid w:val="00C87F71"/>
    <w:rsid w:val="00CC2845"/>
    <w:rsid w:val="00CE3D27"/>
    <w:rsid w:val="00CE7179"/>
    <w:rsid w:val="00CF1A40"/>
    <w:rsid w:val="00D02EB3"/>
    <w:rsid w:val="00D14648"/>
    <w:rsid w:val="00D170E4"/>
    <w:rsid w:val="00D25A96"/>
    <w:rsid w:val="00D32EDB"/>
    <w:rsid w:val="00D43A11"/>
    <w:rsid w:val="00D45C0C"/>
    <w:rsid w:val="00D61C06"/>
    <w:rsid w:val="00D702C8"/>
    <w:rsid w:val="00D833FA"/>
    <w:rsid w:val="00D83C27"/>
    <w:rsid w:val="00D912EC"/>
    <w:rsid w:val="00D978DB"/>
    <w:rsid w:val="00DA033E"/>
    <w:rsid w:val="00DA4C8B"/>
    <w:rsid w:val="00DA789C"/>
    <w:rsid w:val="00DB120F"/>
    <w:rsid w:val="00DD4627"/>
    <w:rsid w:val="00DE12C6"/>
    <w:rsid w:val="00DF0009"/>
    <w:rsid w:val="00DF47A5"/>
    <w:rsid w:val="00E00018"/>
    <w:rsid w:val="00E1402F"/>
    <w:rsid w:val="00E24366"/>
    <w:rsid w:val="00E27F17"/>
    <w:rsid w:val="00E50A96"/>
    <w:rsid w:val="00E63DCD"/>
    <w:rsid w:val="00E703D7"/>
    <w:rsid w:val="00E74928"/>
    <w:rsid w:val="00E819D3"/>
    <w:rsid w:val="00E8783E"/>
    <w:rsid w:val="00E97F7A"/>
    <w:rsid w:val="00EA3F81"/>
    <w:rsid w:val="00EB7B87"/>
    <w:rsid w:val="00EC4A74"/>
    <w:rsid w:val="00EE57D6"/>
    <w:rsid w:val="00EF3E90"/>
    <w:rsid w:val="00F04531"/>
    <w:rsid w:val="00F178CA"/>
    <w:rsid w:val="00F17B3A"/>
    <w:rsid w:val="00F221D9"/>
    <w:rsid w:val="00F30F23"/>
    <w:rsid w:val="00F315E0"/>
    <w:rsid w:val="00F54CE2"/>
    <w:rsid w:val="00F71160"/>
    <w:rsid w:val="00F840D6"/>
    <w:rsid w:val="00F9006D"/>
    <w:rsid w:val="00F90C24"/>
    <w:rsid w:val="00FA3321"/>
    <w:rsid w:val="00FA4853"/>
    <w:rsid w:val="00FA5582"/>
    <w:rsid w:val="00FB4C85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44FE38"/>
  <w15:docId w15:val="{CE60775E-0E00-4A80-B672-450E3705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45A1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1D0C28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7250A"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1F726F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FA485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3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ztaler-gletscher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1.raceresult.com/114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11</cp:revision>
  <cp:lastPrinted>2019-01-10T12:54:00Z</cp:lastPrinted>
  <dcterms:created xsi:type="dcterms:W3CDTF">2019-04-18T13:36:00Z</dcterms:created>
  <dcterms:modified xsi:type="dcterms:W3CDTF">2019-05-01T16:53:00Z</dcterms:modified>
</cp:coreProperties>
</file>