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BF3A8" w14:textId="77777777" w:rsidR="003A1031" w:rsidRDefault="003A1031" w:rsidP="00E76983">
      <w:pPr>
        <w:spacing w:line="360" w:lineRule="auto"/>
      </w:pPr>
    </w:p>
    <w:p w14:paraId="5FBF6253" w14:textId="77777777" w:rsidR="00A93A5F" w:rsidRDefault="00A93A5F" w:rsidP="00E76983">
      <w:pPr>
        <w:spacing w:line="360" w:lineRule="auto"/>
      </w:pPr>
    </w:p>
    <w:p w14:paraId="4C2BF261" w14:textId="77777777" w:rsidR="003A1031" w:rsidRDefault="003A1031" w:rsidP="00E76983">
      <w:pPr>
        <w:spacing w:line="360" w:lineRule="auto"/>
        <w:jc w:val="center"/>
      </w:pPr>
      <w:r>
        <w:t>Medieninformation</w:t>
      </w:r>
    </w:p>
    <w:p w14:paraId="4CFE401D" w14:textId="77777777" w:rsidR="00E76983" w:rsidRPr="00E76983" w:rsidRDefault="00E76983" w:rsidP="00E76983">
      <w:pPr>
        <w:spacing w:line="360" w:lineRule="auto"/>
        <w:jc w:val="center"/>
        <w:rPr>
          <w:sz w:val="6"/>
          <w:szCs w:val="6"/>
        </w:rPr>
      </w:pPr>
    </w:p>
    <w:p w14:paraId="50EE804F" w14:textId="77777777" w:rsidR="003A1031" w:rsidRDefault="00ED7219" w:rsidP="00E7698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Skibetrieb am Kaunertaler Gletscher ab </w:t>
      </w:r>
      <w:r w:rsidR="0044088D">
        <w:rPr>
          <w:b/>
          <w:sz w:val="28"/>
        </w:rPr>
        <w:t>1</w:t>
      </w:r>
      <w:r w:rsidR="00844B8E">
        <w:rPr>
          <w:b/>
          <w:sz w:val="28"/>
        </w:rPr>
        <w:t xml:space="preserve">. </w:t>
      </w:r>
      <w:r w:rsidR="0044088D">
        <w:rPr>
          <w:b/>
          <w:sz w:val="28"/>
        </w:rPr>
        <w:t>Oktober</w:t>
      </w:r>
      <w:r>
        <w:rPr>
          <w:b/>
          <w:sz w:val="28"/>
        </w:rPr>
        <w:t xml:space="preserve"> 2022</w:t>
      </w:r>
    </w:p>
    <w:p w14:paraId="68BD467D" w14:textId="77777777" w:rsidR="00E76983" w:rsidRPr="00E76983" w:rsidRDefault="00E76983" w:rsidP="00E76983">
      <w:pPr>
        <w:spacing w:line="360" w:lineRule="auto"/>
        <w:jc w:val="center"/>
        <w:rPr>
          <w:b/>
          <w:sz w:val="6"/>
          <w:szCs w:val="6"/>
        </w:rPr>
      </w:pPr>
    </w:p>
    <w:p w14:paraId="404629EA" w14:textId="77777777" w:rsidR="00ED7219" w:rsidRDefault="00ED7219" w:rsidP="00E76983">
      <w:pPr>
        <w:spacing w:line="360" w:lineRule="auto"/>
        <w:jc w:val="both"/>
        <w:rPr>
          <w:b/>
        </w:rPr>
      </w:pPr>
    </w:p>
    <w:p w14:paraId="5EC2BD30" w14:textId="1BD6C23F" w:rsidR="00ED7219" w:rsidRDefault="00ED7219" w:rsidP="00E76983">
      <w:pPr>
        <w:spacing w:line="360" w:lineRule="auto"/>
        <w:jc w:val="both"/>
        <w:rPr>
          <w:b/>
        </w:rPr>
      </w:pPr>
      <w:r>
        <w:rPr>
          <w:b/>
        </w:rPr>
        <w:t xml:space="preserve">Am Samstag, </w:t>
      </w:r>
      <w:r w:rsidR="0044088D">
        <w:rPr>
          <w:b/>
        </w:rPr>
        <w:t>dem 1</w:t>
      </w:r>
      <w:r>
        <w:rPr>
          <w:b/>
        </w:rPr>
        <w:t>.</w:t>
      </w:r>
      <w:r w:rsidR="00844B8E">
        <w:rPr>
          <w:b/>
        </w:rPr>
        <w:t xml:space="preserve"> </w:t>
      </w:r>
      <w:r w:rsidR="0044088D">
        <w:rPr>
          <w:b/>
        </w:rPr>
        <w:t>Oktober</w:t>
      </w:r>
      <w:r>
        <w:rPr>
          <w:b/>
        </w:rPr>
        <w:t xml:space="preserve"> 2022 öffnet </w:t>
      </w:r>
      <w:r w:rsidR="00A2720C">
        <w:rPr>
          <w:b/>
        </w:rPr>
        <w:t>der Kaunertaler Gletscher</w:t>
      </w:r>
      <w:r>
        <w:rPr>
          <w:b/>
        </w:rPr>
        <w:t xml:space="preserve"> für alle Wintersportler</w:t>
      </w:r>
      <w:r w:rsidR="0044088D">
        <w:rPr>
          <w:b/>
        </w:rPr>
        <w:t>*innen</w:t>
      </w:r>
      <w:r>
        <w:rPr>
          <w:b/>
        </w:rPr>
        <w:t xml:space="preserve"> und startet </w:t>
      </w:r>
      <w:r w:rsidR="005251A1">
        <w:rPr>
          <w:b/>
        </w:rPr>
        <w:t>den Skibetrieb</w:t>
      </w:r>
      <w:r>
        <w:rPr>
          <w:b/>
        </w:rPr>
        <w:t xml:space="preserve">. </w:t>
      </w:r>
      <w:r w:rsidR="00C028E4">
        <w:rPr>
          <w:b/>
        </w:rPr>
        <w:t>Das</w:t>
      </w:r>
      <w:r>
        <w:rPr>
          <w:b/>
        </w:rPr>
        <w:t xml:space="preserve"> traditionelle Kaunertaler Gletscher Opening</w:t>
      </w:r>
      <w:r w:rsidR="00B64DE4">
        <w:rPr>
          <w:b/>
        </w:rPr>
        <w:t xml:space="preserve"> (KTO)</w:t>
      </w:r>
      <w:r>
        <w:rPr>
          <w:b/>
        </w:rPr>
        <w:t xml:space="preserve"> findet </w:t>
      </w:r>
      <w:r w:rsidR="00AB0C47">
        <w:rPr>
          <w:b/>
        </w:rPr>
        <w:t>am</w:t>
      </w:r>
      <w:r w:rsidR="004620DE">
        <w:rPr>
          <w:b/>
        </w:rPr>
        <w:t xml:space="preserve"> 1</w:t>
      </w:r>
      <w:r w:rsidR="00AB0C47">
        <w:rPr>
          <w:b/>
        </w:rPr>
        <w:t>5</w:t>
      </w:r>
      <w:r w:rsidR="004620DE">
        <w:rPr>
          <w:b/>
        </w:rPr>
        <w:t xml:space="preserve">. </w:t>
      </w:r>
      <w:r w:rsidR="00AB0C47">
        <w:rPr>
          <w:b/>
        </w:rPr>
        <w:t>und</w:t>
      </w:r>
      <w:r w:rsidR="004620DE">
        <w:rPr>
          <w:b/>
        </w:rPr>
        <w:t xml:space="preserve"> 16. Oktober 2022 statt.</w:t>
      </w:r>
    </w:p>
    <w:p w14:paraId="6FE0C9B4" w14:textId="77777777" w:rsidR="004620DE" w:rsidRDefault="004620DE" w:rsidP="00E76983">
      <w:pPr>
        <w:spacing w:line="360" w:lineRule="auto"/>
        <w:jc w:val="both"/>
        <w:rPr>
          <w:b/>
        </w:rPr>
      </w:pPr>
    </w:p>
    <w:p w14:paraId="1DA6F47B" w14:textId="77777777" w:rsidR="00716195" w:rsidRDefault="004A4B92" w:rsidP="00E76983">
      <w:pPr>
        <w:spacing w:line="360" w:lineRule="auto"/>
        <w:jc w:val="both"/>
      </w:pPr>
      <w:r>
        <w:t xml:space="preserve">Kaunertal, </w:t>
      </w:r>
      <w:r w:rsidR="0044088D">
        <w:t>2</w:t>
      </w:r>
      <w:r w:rsidR="006B3D68">
        <w:t>9</w:t>
      </w:r>
      <w:r w:rsidR="00844B8E">
        <w:t>.</w:t>
      </w:r>
      <w:r>
        <w:t xml:space="preserve">September 2022: Der Kaunertaler Gletscher beginnt am Samstag, </w:t>
      </w:r>
      <w:r w:rsidR="0044088D">
        <w:t>1</w:t>
      </w:r>
      <w:r>
        <w:t xml:space="preserve">. </w:t>
      </w:r>
      <w:r w:rsidR="0044088D">
        <w:t>Oktober</w:t>
      </w:r>
      <w:r>
        <w:t xml:space="preserve"> mit dem </w:t>
      </w:r>
      <w:r w:rsidR="0044088D">
        <w:t>Herbst</w:t>
      </w:r>
      <w:r w:rsidR="00636864">
        <w:t>-</w:t>
      </w:r>
      <w:r w:rsidR="0044088D">
        <w:t>Skilauf</w:t>
      </w:r>
      <w:r>
        <w:t xml:space="preserve">. Snowboarden, Skifahren und Skitouren sind </w:t>
      </w:r>
      <w:r w:rsidR="0044088D">
        <w:t xml:space="preserve">in einer Höhenlage von 2.750 bis 3.100 Metern Seehöhe </w:t>
      </w:r>
      <w:r>
        <w:t xml:space="preserve">möglich. </w:t>
      </w:r>
      <w:r w:rsidR="006B3D68">
        <w:t>Die Falgin</w:t>
      </w:r>
      <w:r w:rsidR="00F82071">
        <w:t>jochbahn</w:t>
      </w:r>
      <w:r w:rsidR="006B3D68">
        <w:t xml:space="preserve"> und die Karlesjochbahn, sowie der Fernerlift sind in der Zeit von 8.15 Uhr bis 16 Uhr in Betrieb.</w:t>
      </w:r>
      <w:r w:rsidR="00716195">
        <w:t xml:space="preserve"> Das Gletscherrestaurant Weißsee hat täglich von 08:30 bis 16:</w:t>
      </w:r>
      <w:r w:rsidR="00AC536D">
        <w:t>3</w:t>
      </w:r>
      <w:r w:rsidR="00716195">
        <w:t>0 Uhr geöffnet.</w:t>
      </w:r>
    </w:p>
    <w:p w14:paraId="28FDD05A" w14:textId="77777777" w:rsidR="00716195" w:rsidRDefault="00716195" w:rsidP="00E76983">
      <w:pPr>
        <w:spacing w:line="360" w:lineRule="auto"/>
        <w:jc w:val="both"/>
      </w:pPr>
    </w:p>
    <w:p w14:paraId="2C2ED2FB" w14:textId="768D4BB1" w:rsidR="00A275AB" w:rsidRDefault="00781233" w:rsidP="00781233">
      <w:pPr>
        <w:spacing w:line="360" w:lineRule="auto"/>
        <w:jc w:val="both"/>
        <w:rPr>
          <w:b/>
        </w:rPr>
      </w:pPr>
      <w:r>
        <w:rPr>
          <w:b/>
        </w:rPr>
        <w:t>„</w:t>
      </w:r>
      <w:r w:rsidRPr="00AD0DC9">
        <w:rPr>
          <w:b/>
        </w:rPr>
        <w:t>Goldener Herbst</w:t>
      </w:r>
      <w:r>
        <w:rPr>
          <w:b/>
        </w:rPr>
        <w:t>“</w:t>
      </w:r>
      <w:r w:rsidRPr="00AD0DC9">
        <w:rPr>
          <w:b/>
        </w:rPr>
        <w:t xml:space="preserve"> </w:t>
      </w:r>
      <w:r w:rsidR="00C028E4">
        <w:rPr>
          <w:b/>
        </w:rPr>
        <w:t>entlang</w:t>
      </w:r>
      <w:r>
        <w:rPr>
          <w:b/>
        </w:rPr>
        <w:t xml:space="preserve"> </w:t>
      </w:r>
      <w:r w:rsidR="00A275AB">
        <w:rPr>
          <w:b/>
        </w:rPr>
        <w:t>der Gletscherstraße</w:t>
      </w:r>
    </w:p>
    <w:p w14:paraId="1B60A933" w14:textId="4607004A" w:rsidR="00781233" w:rsidRPr="00A275AB" w:rsidRDefault="00A275AB" w:rsidP="00781233">
      <w:pPr>
        <w:spacing w:line="360" w:lineRule="auto"/>
        <w:jc w:val="both"/>
        <w:rPr>
          <w:b/>
        </w:rPr>
      </w:pPr>
      <w:r>
        <w:t xml:space="preserve">Am Kaunertaler Gletscher sind im </w:t>
      </w:r>
      <w:r w:rsidRPr="00A275AB">
        <w:t xml:space="preserve">Herbst </w:t>
      </w:r>
      <w:r>
        <w:t>eine Vielzahl</w:t>
      </w:r>
      <w:r w:rsidRPr="00A275AB">
        <w:t xml:space="preserve"> an </w:t>
      </w:r>
      <w:r>
        <w:t xml:space="preserve">unterschiedlichen </w:t>
      </w:r>
      <w:r w:rsidRPr="00A275AB">
        <w:t xml:space="preserve">Aktivitäten </w:t>
      </w:r>
      <w:r>
        <w:t>möglich:</w:t>
      </w:r>
      <w:r w:rsidRPr="00A275AB">
        <w:t xml:space="preserve"> Skifahren</w:t>
      </w:r>
      <w:r>
        <w:t>,</w:t>
      </w:r>
      <w:r w:rsidRPr="00A275AB">
        <w:t xml:space="preserve"> Snowboarden, Wandern und </w:t>
      </w:r>
      <w:r w:rsidR="00C028E4">
        <w:t>Ausflugsfahrten mit dem Motorrad oder mit dem PKW</w:t>
      </w:r>
      <w:bookmarkStart w:id="0" w:name="_GoBack"/>
      <w:bookmarkEnd w:id="0"/>
      <w:r w:rsidR="00F82071" w:rsidRPr="00A275AB">
        <w:t>.</w:t>
      </w:r>
    </w:p>
    <w:p w14:paraId="6647BDFA" w14:textId="77777777" w:rsidR="00964866" w:rsidRDefault="00964866" w:rsidP="00E76983">
      <w:pPr>
        <w:spacing w:line="360" w:lineRule="auto"/>
        <w:jc w:val="both"/>
      </w:pPr>
    </w:p>
    <w:p w14:paraId="694FFF5A" w14:textId="77777777" w:rsidR="00716195" w:rsidRPr="00716195" w:rsidRDefault="00DC34CE" w:rsidP="00E76983">
      <w:pPr>
        <w:spacing w:line="360" w:lineRule="auto"/>
        <w:jc w:val="both"/>
        <w:rPr>
          <w:b/>
        </w:rPr>
      </w:pPr>
      <w:r>
        <w:rPr>
          <w:b/>
        </w:rPr>
        <w:t>Kaunertaler Gletscher Opening (</w:t>
      </w:r>
      <w:r w:rsidR="00636864">
        <w:rPr>
          <w:b/>
        </w:rPr>
        <w:t>KTO</w:t>
      </w:r>
      <w:r>
        <w:rPr>
          <w:b/>
        </w:rPr>
        <w:t>)</w:t>
      </w:r>
      <w:r w:rsidR="00636864">
        <w:rPr>
          <w:b/>
        </w:rPr>
        <w:t xml:space="preserve"> </w:t>
      </w:r>
      <w:r w:rsidR="00F82071">
        <w:rPr>
          <w:b/>
        </w:rPr>
        <w:t>an zwei Wochenenden im Oktober und November</w:t>
      </w:r>
    </w:p>
    <w:p w14:paraId="3D04103D" w14:textId="77777777" w:rsidR="00F82071" w:rsidRPr="00F82071" w:rsidRDefault="00636864" w:rsidP="00E76983">
      <w:pPr>
        <w:spacing w:line="360" w:lineRule="auto"/>
        <w:jc w:val="both"/>
      </w:pPr>
      <w:r>
        <w:t>Dieses Jahr</w:t>
      </w:r>
      <w:r w:rsidR="00B64DE4" w:rsidRPr="00716195">
        <w:t xml:space="preserve"> </w:t>
      </w:r>
      <w:r w:rsidR="00844B8E">
        <w:t>gibt es</w:t>
      </w:r>
      <w:r w:rsidR="00F82071">
        <w:t xml:space="preserve"> das KTO in einem neuen Format. Es findet in einem größeren Format an einem Wochenende im Oktober und an einem Wochenende im November statt. </w:t>
      </w:r>
      <w:r w:rsidR="006B3D68">
        <w:t xml:space="preserve">Den Anfang macht am </w:t>
      </w:r>
      <w:r w:rsidR="00B64DE4" w:rsidRPr="00716195">
        <w:t>1</w:t>
      </w:r>
      <w:r>
        <w:t>5</w:t>
      </w:r>
      <w:r w:rsidR="00B64DE4" w:rsidRPr="00716195">
        <w:t xml:space="preserve">. </w:t>
      </w:r>
      <w:r w:rsidRPr="00F82071">
        <w:t>und</w:t>
      </w:r>
      <w:r w:rsidR="00B64DE4" w:rsidRPr="00F82071">
        <w:t xml:space="preserve"> 16. Oktober 2022 </w:t>
      </w:r>
      <w:r w:rsidR="006B3D68" w:rsidRPr="00F82071">
        <w:t xml:space="preserve">das „Jib’n’Playground Edition Event“. </w:t>
      </w:r>
      <w:r w:rsidR="00844B8E">
        <w:t xml:space="preserve">Am 19. Und </w:t>
      </w:r>
      <w:r w:rsidR="00F82071" w:rsidRPr="00F82071">
        <w:t>20. November folgt das erste Kaunertal Testival Open mit den Snowpark Days.</w:t>
      </w:r>
    </w:p>
    <w:p w14:paraId="5FEFC741" w14:textId="77777777" w:rsidR="00F82071" w:rsidRDefault="00F82071" w:rsidP="00E76983">
      <w:pPr>
        <w:spacing w:line="360" w:lineRule="auto"/>
        <w:jc w:val="both"/>
      </w:pPr>
    </w:p>
    <w:p w14:paraId="0CBBF351" w14:textId="77777777" w:rsidR="000354B2" w:rsidRPr="00454717" w:rsidRDefault="003A4343" w:rsidP="00E76983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>
        <w:t xml:space="preserve">Alle Details rund um </w:t>
      </w:r>
      <w:r w:rsidR="00223539">
        <w:t xml:space="preserve">die </w:t>
      </w:r>
      <w:r w:rsidR="006C4423">
        <w:t xml:space="preserve">verschiedenen </w:t>
      </w:r>
      <w:r w:rsidR="00267338">
        <w:t>Veranstaltungen</w:t>
      </w:r>
      <w:r>
        <w:t xml:space="preserve"> und weitere Informationen zum Kaunertaler Gletscher sind unter </w:t>
      </w:r>
      <w:r w:rsidR="003A1031" w:rsidRPr="00FA1ECA">
        <w:rPr>
          <w:b/>
          <w:color w:val="000000" w:themeColor="text1"/>
          <w:sz w:val="20"/>
          <w:szCs w:val="20"/>
        </w:rPr>
        <w:t xml:space="preserve"> </w:t>
      </w:r>
      <w:hyperlink r:id="rId7" w:history="1">
        <w:r w:rsidR="003A1031" w:rsidRPr="00FA1ECA">
          <w:rPr>
            <w:rStyle w:val="Hyperlink"/>
            <w:sz w:val="20"/>
            <w:szCs w:val="20"/>
          </w:rPr>
          <w:t>www.kaunertaler-gletscher.at</w:t>
        </w:r>
      </w:hyperlink>
      <w:r w:rsidR="003A1031" w:rsidRPr="00FA1ECA">
        <w:rPr>
          <w:sz w:val="20"/>
          <w:szCs w:val="20"/>
        </w:rPr>
        <w:t xml:space="preserve"> </w:t>
      </w:r>
      <w:r w:rsidRPr="00610738">
        <w:t>abrufbar</w:t>
      </w:r>
      <w:r>
        <w:rPr>
          <w:sz w:val="20"/>
          <w:szCs w:val="20"/>
        </w:rPr>
        <w:t>.</w:t>
      </w:r>
    </w:p>
    <w:p w14:paraId="217210B7" w14:textId="77777777" w:rsidR="00181964" w:rsidRPr="00610738" w:rsidRDefault="00181964" w:rsidP="00E76983">
      <w:pPr>
        <w:spacing w:line="360" w:lineRule="auto"/>
        <w:jc w:val="both"/>
        <w:rPr>
          <w:b/>
        </w:rPr>
      </w:pPr>
    </w:p>
    <w:p w14:paraId="2FF80F5A" w14:textId="77777777" w:rsidR="00181964" w:rsidRPr="00610738" w:rsidRDefault="003A1031" w:rsidP="00E76983">
      <w:pPr>
        <w:spacing w:line="360" w:lineRule="auto"/>
        <w:jc w:val="both"/>
      </w:pPr>
      <w:r w:rsidRPr="00610738">
        <w:rPr>
          <w:b/>
        </w:rPr>
        <w:t>Kontakt für Rückfragen:</w:t>
      </w:r>
      <w:r w:rsidR="00454717" w:rsidRPr="00610738">
        <w:t xml:space="preserve"> </w:t>
      </w:r>
      <w:r w:rsidR="00716195" w:rsidRPr="00610738">
        <w:t>Sabine Fritzer</w:t>
      </w:r>
      <w:r w:rsidR="00181964" w:rsidRPr="00610738">
        <w:t>, Brandmedia</w:t>
      </w:r>
      <w:r w:rsidR="00716195" w:rsidRPr="00610738">
        <w:t>, s.fritzer@brandmedia.cc</w:t>
      </w:r>
      <w:r w:rsidR="00181964" w:rsidRPr="00610738">
        <w:t>, 05</w:t>
      </w:r>
      <w:r w:rsidR="00716195" w:rsidRPr="00610738">
        <w:t>12-321 118-30</w:t>
      </w:r>
    </w:p>
    <w:p w14:paraId="5A71C57D" w14:textId="77777777" w:rsidR="00E734CC" w:rsidRPr="00610738" w:rsidRDefault="003A1031" w:rsidP="00E76983">
      <w:pPr>
        <w:spacing w:line="360" w:lineRule="auto"/>
        <w:jc w:val="both"/>
        <w:rPr>
          <w:b/>
        </w:rPr>
      </w:pPr>
      <w:r w:rsidRPr="00610738">
        <w:t xml:space="preserve">Kaunertaler Gletscherbahnen, </w:t>
      </w:r>
      <w:hyperlink r:id="rId8" w:history="1">
        <w:r w:rsidRPr="00610738">
          <w:rPr>
            <w:rStyle w:val="Hyperlink"/>
          </w:rPr>
          <w:t>kaunertal@tirolgletscher.com</w:t>
        </w:r>
      </w:hyperlink>
      <w:r w:rsidRPr="00610738">
        <w:t>, 05475 5566</w:t>
      </w:r>
    </w:p>
    <w:sectPr w:rsidR="00E734CC" w:rsidRPr="00610738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01695" w16cex:dateUtc="2022-09-29T11:05:00Z"/>
  <w16cex:commentExtensible w16cex:durableId="26E016C4" w16cex:dateUtc="2022-09-29T11:06:00Z"/>
  <w16cex:commentExtensible w16cex:durableId="26E016CF" w16cex:dateUtc="2022-09-29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71633E" w16cid:durableId="26E01695"/>
  <w16cid:commentId w16cid:paraId="09BA40DE" w16cid:durableId="26E016C4"/>
  <w16cid:commentId w16cid:paraId="1BC11430" w16cid:durableId="26E016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007E4" w14:textId="77777777" w:rsidR="00096A47" w:rsidRDefault="00096A47">
      <w:r>
        <w:separator/>
      </w:r>
    </w:p>
  </w:endnote>
  <w:endnote w:type="continuationSeparator" w:id="0">
    <w:p w14:paraId="42A882CC" w14:textId="77777777" w:rsidR="00096A47" w:rsidRDefault="0009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2256C" w14:textId="77777777" w:rsidR="00096A47" w:rsidRDefault="00096A47">
      <w:r>
        <w:rPr>
          <w:color w:val="000000"/>
        </w:rPr>
        <w:separator/>
      </w:r>
    </w:p>
  </w:footnote>
  <w:footnote w:type="continuationSeparator" w:id="0">
    <w:p w14:paraId="55AB4853" w14:textId="77777777" w:rsidR="00096A47" w:rsidRDefault="00096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CF2E6" w14:textId="77777777"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27A7DC1D" wp14:editId="6DB40545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386" cy="68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541"/>
    <w:multiLevelType w:val="hybridMultilevel"/>
    <w:tmpl w:val="DE307CA2"/>
    <w:lvl w:ilvl="0" w:tplc="0C103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D3C15"/>
    <w:multiLevelType w:val="hybridMultilevel"/>
    <w:tmpl w:val="A4A6EE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5D"/>
    <w:rsid w:val="0002699E"/>
    <w:rsid w:val="00031572"/>
    <w:rsid w:val="000354B2"/>
    <w:rsid w:val="000355D7"/>
    <w:rsid w:val="000438EA"/>
    <w:rsid w:val="000517B9"/>
    <w:rsid w:val="0007600D"/>
    <w:rsid w:val="00083B49"/>
    <w:rsid w:val="000932EB"/>
    <w:rsid w:val="000933AB"/>
    <w:rsid w:val="00096A47"/>
    <w:rsid w:val="000B15CE"/>
    <w:rsid w:val="000D1D76"/>
    <w:rsid w:val="000D3891"/>
    <w:rsid w:val="000E1915"/>
    <w:rsid w:val="000E4B4F"/>
    <w:rsid w:val="00122BDB"/>
    <w:rsid w:val="00126FDB"/>
    <w:rsid w:val="00127F99"/>
    <w:rsid w:val="00136A81"/>
    <w:rsid w:val="00141F5B"/>
    <w:rsid w:val="00142880"/>
    <w:rsid w:val="001451EF"/>
    <w:rsid w:val="00171777"/>
    <w:rsid w:val="00177485"/>
    <w:rsid w:val="001775E9"/>
    <w:rsid w:val="00181964"/>
    <w:rsid w:val="00185A1D"/>
    <w:rsid w:val="001C635C"/>
    <w:rsid w:val="001D6E0B"/>
    <w:rsid w:val="001F1382"/>
    <w:rsid w:val="00211DFD"/>
    <w:rsid w:val="00223247"/>
    <w:rsid w:val="00223539"/>
    <w:rsid w:val="00237429"/>
    <w:rsid w:val="00244B9E"/>
    <w:rsid w:val="0025698C"/>
    <w:rsid w:val="002632AF"/>
    <w:rsid w:val="002651D2"/>
    <w:rsid w:val="00267338"/>
    <w:rsid w:val="00294EB9"/>
    <w:rsid w:val="002B136B"/>
    <w:rsid w:val="002B77B8"/>
    <w:rsid w:val="002C4732"/>
    <w:rsid w:val="002C5948"/>
    <w:rsid w:val="002F37D5"/>
    <w:rsid w:val="003013A9"/>
    <w:rsid w:val="003226A4"/>
    <w:rsid w:val="003235E5"/>
    <w:rsid w:val="0038687A"/>
    <w:rsid w:val="00387ADD"/>
    <w:rsid w:val="00387ED8"/>
    <w:rsid w:val="003A1031"/>
    <w:rsid w:val="003A3A57"/>
    <w:rsid w:val="003A4343"/>
    <w:rsid w:val="003A60F1"/>
    <w:rsid w:val="003A764F"/>
    <w:rsid w:val="003B03CA"/>
    <w:rsid w:val="003C3D7A"/>
    <w:rsid w:val="003F5074"/>
    <w:rsid w:val="0040249A"/>
    <w:rsid w:val="00410B94"/>
    <w:rsid w:val="00410EE0"/>
    <w:rsid w:val="0041291A"/>
    <w:rsid w:val="00430BF5"/>
    <w:rsid w:val="0044088D"/>
    <w:rsid w:val="00447FDC"/>
    <w:rsid w:val="00454717"/>
    <w:rsid w:val="004620DE"/>
    <w:rsid w:val="00467019"/>
    <w:rsid w:val="004671A8"/>
    <w:rsid w:val="00473EF6"/>
    <w:rsid w:val="00491108"/>
    <w:rsid w:val="004A4B92"/>
    <w:rsid w:val="004A6098"/>
    <w:rsid w:val="004C5F4C"/>
    <w:rsid w:val="004E6DCC"/>
    <w:rsid w:val="005251A1"/>
    <w:rsid w:val="00532BFB"/>
    <w:rsid w:val="005500C7"/>
    <w:rsid w:val="00550A7A"/>
    <w:rsid w:val="00565B37"/>
    <w:rsid w:val="00575129"/>
    <w:rsid w:val="0058420D"/>
    <w:rsid w:val="005A3E2A"/>
    <w:rsid w:val="005A6685"/>
    <w:rsid w:val="005B17FE"/>
    <w:rsid w:val="005B76C3"/>
    <w:rsid w:val="005D664A"/>
    <w:rsid w:val="005F7344"/>
    <w:rsid w:val="0060005D"/>
    <w:rsid w:val="0060025E"/>
    <w:rsid w:val="00610738"/>
    <w:rsid w:val="00636864"/>
    <w:rsid w:val="00637071"/>
    <w:rsid w:val="00645819"/>
    <w:rsid w:val="006471D8"/>
    <w:rsid w:val="00650AEA"/>
    <w:rsid w:val="006839C6"/>
    <w:rsid w:val="00685E85"/>
    <w:rsid w:val="00694F70"/>
    <w:rsid w:val="006A1550"/>
    <w:rsid w:val="006A6048"/>
    <w:rsid w:val="006A777E"/>
    <w:rsid w:val="006B3D68"/>
    <w:rsid w:val="006C4423"/>
    <w:rsid w:val="006F10B5"/>
    <w:rsid w:val="00716195"/>
    <w:rsid w:val="00722436"/>
    <w:rsid w:val="0072758E"/>
    <w:rsid w:val="007418E0"/>
    <w:rsid w:val="00743895"/>
    <w:rsid w:val="00775056"/>
    <w:rsid w:val="00781233"/>
    <w:rsid w:val="00792C96"/>
    <w:rsid w:val="007A177D"/>
    <w:rsid w:val="007C2993"/>
    <w:rsid w:val="0080256A"/>
    <w:rsid w:val="00803E06"/>
    <w:rsid w:val="00820C9E"/>
    <w:rsid w:val="00842DBA"/>
    <w:rsid w:val="00844B8E"/>
    <w:rsid w:val="008628EE"/>
    <w:rsid w:val="008658CF"/>
    <w:rsid w:val="00880BE7"/>
    <w:rsid w:val="008B2FC9"/>
    <w:rsid w:val="008D0ED1"/>
    <w:rsid w:val="008F6B59"/>
    <w:rsid w:val="009172ED"/>
    <w:rsid w:val="00917577"/>
    <w:rsid w:val="00922A16"/>
    <w:rsid w:val="00936A8B"/>
    <w:rsid w:val="0094476E"/>
    <w:rsid w:val="009606A7"/>
    <w:rsid w:val="00964866"/>
    <w:rsid w:val="00970BD5"/>
    <w:rsid w:val="00974E1B"/>
    <w:rsid w:val="00982A93"/>
    <w:rsid w:val="009A4A6B"/>
    <w:rsid w:val="009A6C32"/>
    <w:rsid w:val="009B7233"/>
    <w:rsid w:val="009F2045"/>
    <w:rsid w:val="009F7431"/>
    <w:rsid w:val="00A2720C"/>
    <w:rsid w:val="00A275AB"/>
    <w:rsid w:val="00A501B9"/>
    <w:rsid w:val="00A50B58"/>
    <w:rsid w:val="00A527A6"/>
    <w:rsid w:val="00A74A2C"/>
    <w:rsid w:val="00A8185F"/>
    <w:rsid w:val="00A81F6B"/>
    <w:rsid w:val="00A82286"/>
    <w:rsid w:val="00A8716B"/>
    <w:rsid w:val="00A93A5F"/>
    <w:rsid w:val="00AB0C47"/>
    <w:rsid w:val="00AC536D"/>
    <w:rsid w:val="00AD0DC9"/>
    <w:rsid w:val="00AD753D"/>
    <w:rsid w:val="00AE14A5"/>
    <w:rsid w:val="00AE1B0D"/>
    <w:rsid w:val="00AE7606"/>
    <w:rsid w:val="00AF1CAF"/>
    <w:rsid w:val="00B04FE4"/>
    <w:rsid w:val="00B070AB"/>
    <w:rsid w:val="00B10A57"/>
    <w:rsid w:val="00B1173C"/>
    <w:rsid w:val="00B2115E"/>
    <w:rsid w:val="00B23DFE"/>
    <w:rsid w:val="00B2494D"/>
    <w:rsid w:val="00B2739A"/>
    <w:rsid w:val="00B36A99"/>
    <w:rsid w:val="00B64DE4"/>
    <w:rsid w:val="00BD02B7"/>
    <w:rsid w:val="00BE2582"/>
    <w:rsid w:val="00BF69BE"/>
    <w:rsid w:val="00BF752A"/>
    <w:rsid w:val="00C028E4"/>
    <w:rsid w:val="00C02D81"/>
    <w:rsid w:val="00C23CAF"/>
    <w:rsid w:val="00C41BAC"/>
    <w:rsid w:val="00C942ED"/>
    <w:rsid w:val="00CC2FC2"/>
    <w:rsid w:val="00CC5739"/>
    <w:rsid w:val="00CD0C46"/>
    <w:rsid w:val="00CF5B8F"/>
    <w:rsid w:val="00D04983"/>
    <w:rsid w:val="00D05857"/>
    <w:rsid w:val="00D22A6F"/>
    <w:rsid w:val="00D30A44"/>
    <w:rsid w:val="00D33D45"/>
    <w:rsid w:val="00D53AB8"/>
    <w:rsid w:val="00D731D5"/>
    <w:rsid w:val="00D75737"/>
    <w:rsid w:val="00D943FF"/>
    <w:rsid w:val="00DC34CE"/>
    <w:rsid w:val="00DE59A5"/>
    <w:rsid w:val="00E02ABF"/>
    <w:rsid w:val="00E1688D"/>
    <w:rsid w:val="00E17E0C"/>
    <w:rsid w:val="00E25A8F"/>
    <w:rsid w:val="00E2635E"/>
    <w:rsid w:val="00E267A7"/>
    <w:rsid w:val="00E734CC"/>
    <w:rsid w:val="00E76983"/>
    <w:rsid w:val="00E81F3A"/>
    <w:rsid w:val="00E84661"/>
    <w:rsid w:val="00E919DE"/>
    <w:rsid w:val="00E9568C"/>
    <w:rsid w:val="00EA2804"/>
    <w:rsid w:val="00EC48BA"/>
    <w:rsid w:val="00EC6FD6"/>
    <w:rsid w:val="00ED0B5D"/>
    <w:rsid w:val="00ED7219"/>
    <w:rsid w:val="00EF0F15"/>
    <w:rsid w:val="00EF3955"/>
    <w:rsid w:val="00F2094D"/>
    <w:rsid w:val="00F5258F"/>
    <w:rsid w:val="00F82071"/>
    <w:rsid w:val="00FA1ECA"/>
    <w:rsid w:val="00FA3385"/>
    <w:rsid w:val="00FA33AF"/>
    <w:rsid w:val="00FC02F0"/>
    <w:rsid w:val="00FC66B3"/>
    <w:rsid w:val="00FE7D67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B4F4"/>
  <w15:docId w15:val="{266C77FD-9268-435F-9558-2ECF67C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8E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15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15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5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15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5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nertal@tirolgletscher.com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kaunertaler-gletscher.at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M.Gallmetzer</dc:creator>
  <cp:lastModifiedBy>S.Fritzer</cp:lastModifiedBy>
  <cp:revision>2</cp:revision>
  <cp:lastPrinted>2022-09-29T09:59:00Z</cp:lastPrinted>
  <dcterms:created xsi:type="dcterms:W3CDTF">2022-09-29T11:22:00Z</dcterms:created>
  <dcterms:modified xsi:type="dcterms:W3CDTF">2022-09-29T11:22:00Z</dcterms:modified>
</cp:coreProperties>
</file>