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056C" w14:textId="77777777" w:rsidR="003A1031" w:rsidRDefault="003A1031" w:rsidP="00E76983">
      <w:pPr>
        <w:spacing w:line="360" w:lineRule="auto"/>
      </w:pPr>
    </w:p>
    <w:p w14:paraId="342CEE28" w14:textId="77777777" w:rsidR="003A1031" w:rsidRDefault="003A1031" w:rsidP="00E76983">
      <w:pPr>
        <w:spacing w:line="360" w:lineRule="auto"/>
        <w:jc w:val="center"/>
      </w:pPr>
      <w:r>
        <w:t>Medieninformation</w:t>
      </w:r>
    </w:p>
    <w:p w14:paraId="3AB939EA" w14:textId="77777777" w:rsidR="00E76983" w:rsidRPr="00E76983" w:rsidRDefault="00E76983" w:rsidP="00E76983">
      <w:pPr>
        <w:spacing w:line="360" w:lineRule="auto"/>
        <w:jc w:val="center"/>
        <w:rPr>
          <w:sz w:val="6"/>
          <w:szCs w:val="6"/>
        </w:rPr>
      </w:pPr>
    </w:p>
    <w:p w14:paraId="6EEFA77D" w14:textId="7D58376C" w:rsidR="003A1031" w:rsidRDefault="003A1031" w:rsidP="00E769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Kaunertaler Gletscher </w:t>
      </w:r>
      <w:r w:rsidR="009F02E3">
        <w:rPr>
          <w:b/>
          <w:sz w:val="28"/>
        </w:rPr>
        <w:t>öffnet wieder am 15. Mai</w:t>
      </w:r>
    </w:p>
    <w:p w14:paraId="7AF94C4F" w14:textId="77777777" w:rsidR="00E76983" w:rsidRPr="00E76983" w:rsidRDefault="00E76983" w:rsidP="00E76983">
      <w:pPr>
        <w:spacing w:line="360" w:lineRule="auto"/>
        <w:jc w:val="center"/>
        <w:rPr>
          <w:b/>
          <w:sz w:val="6"/>
          <w:szCs w:val="6"/>
        </w:rPr>
      </w:pPr>
    </w:p>
    <w:p w14:paraId="48F1741A" w14:textId="3167C012" w:rsidR="003A1031" w:rsidRDefault="009F02E3" w:rsidP="00E76983">
      <w:pPr>
        <w:spacing w:line="360" w:lineRule="auto"/>
        <w:jc w:val="both"/>
        <w:rPr>
          <w:b/>
        </w:rPr>
      </w:pPr>
      <w:r>
        <w:rPr>
          <w:b/>
        </w:rPr>
        <w:t>Ab</w:t>
      </w:r>
      <w:r w:rsidR="003A1031">
        <w:rPr>
          <w:b/>
        </w:rPr>
        <w:t xml:space="preserve"> </w:t>
      </w:r>
      <w:r w:rsidR="00B070AB">
        <w:rPr>
          <w:b/>
        </w:rPr>
        <w:t>Samstag</w:t>
      </w:r>
      <w:r w:rsidR="003A1031">
        <w:rPr>
          <w:b/>
        </w:rPr>
        <w:t xml:space="preserve">, den </w:t>
      </w:r>
      <w:r>
        <w:rPr>
          <w:b/>
        </w:rPr>
        <w:t>15</w:t>
      </w:r>
      <w:r w:rsidR="003A1031">
        <w:rPr>
          <w:b/>
        </w:rPr>
        <w:t xml:space="preserve">. </w:t>
      </w:r>
      <w:r>
        <w:rPr>
          <w:b/>
        </w:rPr>
        <w:t>Mai</w:t>
      </w:r>
      <w:r w:rsidR="00E96B42">
        <w:rPr>
          <w:b/>
        </w:rPr>
        <w:t xml:space="preserve"> 2021</w:t>
      </w:r>
      <w:r w:rsidR="003A1031">
        <w:rPr>
          <w:b/>
        </w:rPr>
        <w:t xml:space="preserve">, </w:t>
      </w:r>
      <w:r>
        <w:rPr>
          <w:b/>
        </w:rPr>
        <w:t xml:space="preserve">öffnet der </w:t>
      </w:r>
      <w:r w:rsidR="003A1031">
        <w:rPr>
          <w:b/>
        </w:rPr>
        <w:t>Kaunertaler Gletscher</w:t>
      </w:r>
      <w:r w:rsidR="0002699E">
        <w:rPr>
          <w:b/>
        </w:rPr>
        <w:t xml:space="preserve"> </w:t>
      </w:r>
      <w:r>
        <w:rPr>
          <w:b/>
        </w:rPr>
        <w:t xml:space="preserve">nochmals für </w:t>
      </w:r>
      <w:r w:rsidR="008C3C9D">
        <w:rPr>
          <w:b/>
        </w:rPr>
        <w:t xml:space="preserve">drei Wochen </w:t>
      </w:r>
      <w:r>
        <w:rPr>
          <w:b/>
        </w:rPr>
        <w:t>den Skibetrieb</w:t>
      </w:r>
      <w:r w:rsidR="008C3C9D">
        <w:rPr>
          <w:b/>
        </w:rPr>
        <w:t xml:space="preserve">; </w:t>
      </w:r>
      <w:r w:rsidR="0002699E">
        <w:rPr>
          <w:b/>
        </w:rPr>
        <w:t xml:space="preserve">mit </w:t>
      </w:r>
      <w:r w:rsidR="004F6073">
        <w:rPr>
          <w:b/>
        </w:rPr>
        <w:t>entsprechenden</w:t>
      </w:r>
      <w:r w:rsidR="0002699E">
        <w:rPr>
          <w:b/>
        </w:rPr>
        <w:t xml:space="preserve"> Maßnahmen hinsichtlich Covid-19. </w:t>
      </w:r>
      <w:r w:rsidR="004F6073">
        <w:rPr>
          <w:b/>
        </w:rPr>
        <w:t xml:space="preserve">Auch </w:t>
      </w:r>
      <w:r w:rsidR="008C3C9D">
        <w:rPr>
          <w:b/>
        </w:rPr>
        <w:t xml:space="preserve">im </w:t>
      </w:r>
      <w:r w:rsidR="004F6073">
        <w:rPr>
          <w:b/>
        </w:rPr>
        <w:t xml:space="preserve">Snowpark Kaunertal </w:t>
      </w:r>
      <w:r w:rsidR="00E96B42">
        <w:rPr>
          <w:b/>
        </w:rPr>
        <w:t>wird es ein Reopening geben – inklusive der legendären Spring Classics.</w:t>
      </w:r>
      <w:r w:rsidR="005913B0">
        <w:rPr>
          <w:b/>
        </w:rPr>
        <w:t xml:space="preserve"> </w:t>
      </w:r>
    </w:p>
    <w:p w14:paraId="71FFD798" w14:textId="77777777" w:rsidR="003A1031" w:rsidRPr="00E76983" w:rsidRDefault="003A1031" w:rsidP="00E76983">
      <w:pPr>
        <w:spacing w:line="360" w:lineRule="auto"/>
        <w:jc w:val="both"/>
        <w:rPr>
          <w:b/>
          <w:sz w:val="6"/>
          <w:szCs w:val="6"/>
        </w:rPr>
      </w:pPr>
    </w:p>
    <w:p w14:paraId="29A89F74" w14:textId="63B5242B" w:rsidR="001A641A" w:rsidRDefault="002F4663" w:rsidP="001A641A">
      <w:pPr>
        <w:spacing w:line="360" w:lineRule="auto"/>
        <w:jc w:val="both"/>
      </w:pPr>
      <w:r>
        <w:t>„Coming</w:t>
      </w:r>
      <w:r w:rsidRPr="002F4663">
        <w:t xml:space="preserve"> </w:t>
      </w:r>
      <w:r>
        <w:t xml:space="preserve">back home weeks“ </w:t>
      </w:r>
      <w:r w:rsidRPr="002F4663">
        <w:t>am Kaunertaler Gletscher</w:t>
      </w:r>
      <w:r w:rsidR="00E96B42">
        <w:t>: Das Gletscher</w:t>
      </w:r>
      <w:r w:rsidR="001C68A2">
        <w:t>ski</w:t>
      </w:r>
      <w:r w:rsidR="00E96B42">
        <w:t xml:space="preserve">gebiet bringt den Winter von 15. Mai bis 6. Juni 2021 zurück. </w:t>
      </w:r>
      <w:r w:rsidR="003A1031">
        <w:t xml:space="preserve">Geöffnet sind </w:t>
      </w:r>
      <w:r w:rsidR="00E96B42">
        <w:t>in dieser Zeit</w:t>
      </w:r>
      <w:r w:rsidR="00A81F6B">
        <w:t xml:space="preserve"> die </w:t>
      </w:r>
      <w:r w:rsidR="001A641A">
        <w:t xml:space="preserve">Falginjochbahn, der Nörderjochlift, </w:t>
      </w:r>
      <w:r w:rsidR="0041291A">
        <w:t>der Fernerlift</w:t>
      </w:r>
      <w:r w:rsidR="001A641A">
        <w:t xml:space="preserve"> sowie der Snowpark Kaunertal</w:t>
      </w:r>
      <w:r w:rsidR="0041291A">
        <w:t xml:space="preserve">. </w:t>
      </w:r>
      <w:r w:rsidR="001A641A">
        <w:t xml:space="preserve">Wintersportler werden angesichts der Schneelage gute Bedingungen am Kaunertaler Gletscher vorfinden. Die Liftbetriebszeiten sind Montag bis Donnerstag von 7 bis 13 Uhr und Freitag bis Sonntag von 7 bis 15 Uhr. </w:t>
      </w:r>
      <w:r w:rsidR="001A641A" w:rsidRPr="001A641A">
        <w:t>Ab 19. Mai ist auch das Gletscherrestaurant Weißsee wieder geöffnet.</w:t>
      </w:r>
    </w:p>
    <w:p w14:paraId="43E04A11" w14:textId="77777777" w:rsidR="001A641A" w:rsidRPr="000232C3" w:rsidRDefault="001A641A" w:rsidP="001A641A">
      <w:pPr>
        <w:spacing w:line="360" w:lineRule="auto"/>
        <w:jc w:val="both"/>
        <w:rPr>
          <w:sz w:val="6"/>
          <w:szCs w:val="6"/>
        </w:rPr>
      </w:pPr>
    </w:p>
    <w:p w14:paraId="3045437E" w14:textId="6378439C" w:rsidR="00BE02BA" w:rsidRDefault="001A641A" w:rsidP="00BE02BA">
      <w:pPr>
        <w:spacing w:line="360" w:lineRule="auto"/>
        <w:jc w:val="both"/>
      </w:pPr>
      <w:r>
        <w:t xml:space="preserve">Durch die erneute Öffnung des </w:t>
      </w:r>
      <w:r w:rsidRPr="004C5F4C">
        <w:t>Snowpark Kaunertal</w:t>
      </w:r>
      <w:r>
        <w:t xml:space="preserve"> </w:t>
      </w:r>
      <w:r w:rsidR="00DB6F7E">
        <w:t xml:space="preserve">können in der „Wiege des Snowboardens“ von 15. Mai bis </w:t>
      </w:r>
      <w:r w:rsidR="00DC3A6C">
        <w:t>6</w:t>
      </w:r>
      <w:r w:rsidR="00DB6F7E">
        <w:t>. Juni auch in diesem Jahr die legendären Spring Classics powered by Soundboks stattfinden. D</w:t>
      </w:r>
      <w:r w:rsidR="00DB6F7E" w:rsidRPr="00DB6F7E">
        <w:t xml:space="preserve">as Setup wird </w:t>
      </w:r>
      <w:r w:rsidR="00BE02BA">
        <w:t>abermals</w:t>
      </w:r>
      <w:r w:rsidR="00DB6F7E" w:rsidRPr="00DB6F7E">
        <w:t xml:space="preserve"> beim Fernerschlepplift aufgebaut und bietet ganz im Sinne des Snowpark</w:t>
      </w:r>
      <w:r w:rsidR="00BE02BA">
        <w:t>s für Fahrer aller Könnerstufen ideale Bedingungen</w:t>
      </w:r>
      <w:r w:rsidR="00DB6F7E" w:rsidRPr="00DB6F7E">
        <w:t>.</w:t>
      </w:r>
      <w:r w:rsidR="00BE02BA">
        <w:t xml:space="preserve"> Am Programm der Spring Classics 2021 stehen u. a. der </w:t>
      </w:r>
      <w:r w:rsidR="00BE02BA" w:rsidRPr="00BE02BA">
        <w:t>Video Contest</w:t>
      </w:r>
      <w:r w:rsidR="00BE02BA">
        <w:t xml:space="preserve"> „Shoot your #Naturerun“, die </w:t>
      </w:r>
      <w:r w:rsidR="00BE02BA" w:rsidRPr="00BE02BA">
        <w:t xml:space="preserve">KORUA x Konvoi </w:t>
      </w:r>
      <w:r w:rsidR="00BE02BA">
        <w:t>Test Days</w:t>
      </w:r>
      <w:r w:rsidR="00BE02BA" w:rsidRPr="00BE02BA">
        <w:t xml:space="preserve"> </w:t>
      </w:r>
      <w:r w:rsidR="00BE02BA">
        <w:t>oder der Snowboard MBM</w:t>
      </w:r>
    </w:p>
    <w:p w14:paraId="456C7605" w14:textId="2103DC5D" w:rsidR="001A641A" w:rsidRDefault="00BE02BA" w:rsidP="00BE02BA">
      <w:pPr>
        <w:spacing w:line="360" w:lineRule="auto"/>
        <w:jc w:val="both"/>
      </w:pPr>
      <w:r>
        <w:t>Public Foto Shooting Day.</w:t>
      </w:r>
    </w:p>
    <w:p w14:paraId="10195F66" w14:textId="4C076D39" w:rsidR="00454717" w:rsidRPr="000232C3" w:rsidRDefault="00454717" w:rsidP="00E76983">
      <w:pPr>
        <w:spacing w:line="360" w:lineRule="auto"/>
        <w:jc w:val="both"/>
        <w:rPr>
          <w:sz w:val="6"/>
          <w:szCs w:val="6"/>
        </w:rPr>
      </w:pPr>
    </w:p>
    <w:p w14:paraId="386D9436" w14:textId="77777777" w:rsidR="00AD0DC9" w:rsidRDefault="00D04983" w:rsidP="00E76983">
      <w:pPr>
        <w:spacing w:line="360" w:lineRule="auto"/>
        <w:jc w:val="both"/>
        <w:rPr>
          <w:b/>
        </w:rPr>
      </w:pPr>
      <w:r>
        <w:rPr>
          <w:b/>
        </w:rPr>
        <w:t>Mit Abstand und Eigenverantwortung</w:t>
      </w:r>
    </w:p>
    <w:p w14:paraId="5EDBB262" w14:textId="77777777" w:rsidR="00D04983" w:rsidRPr="00E76983" w:rsidRDefault="00D04983" w:rsidP="00E76983">
      <w:pPr>
        <w:spacing w:line="360" w:lineRule="auto"/>
        <w:jc w:val="both"/>
        <w:rPr>
          <w:b/>
          <w:sz w:val="6"/>
          <w:szCs w:val="6"/>
        </w:rPr>
      </w:pPr>
    </w:p>
    <w:p w14:paraId="3365919F" w14:textId="4BFAA9AB" w:rsidR="001C68A2" w:rsidRDefault="00D04983" w:rsidP="00E76983">
      <w:pPr>
        <w:spacing w:line="360" w:lineRule="auto"/>
        <w:jc w:val="both"/>
      </w:pPr>
      <w:r>
        <w:t xml:space="preserve">Die Kaunertaler Gletscherbahnen haben </w:t>
      </w:r>
      <w:r w:rsidR="00E76983">
        <w:t xml:space="preserve">umfassende </w:t>
      </w:r>
      <w:r>
        <w:t xml:space="preserve">Richtlinien nach derzeitigem Wissensstand und </w:t>
      </w:r>
      <w:r w:rsidR="00E76983">
        <w:t xml:space="preserve">den </w:t>
      </w:r>
      <w:r>
        <w:t xml:space="preserve">behördlichen Vorgaben ausgearbeitet, um </w:t>
      </w:r>
      <w:r w:rsidR="00E60388">
        <w:t>trotz</w:t>
      </w:r>
      <w:r w:rsidR="00E76983">
        <w:t xml:space="preserve"> Covid-19 </w:t>
      </w:r>
      <w:r>
        <w:t xml:space="preserve">ein möglichst unbeschwertes Naturerlebnis zu ermöglichen. </w:t>
      </w:r>
      <w:r w:rsidR="000232C3">
        <w:t xml:space="preserve">„Wir bitten alle Gäste unserer Region, diese zu beachten und in Eigenverantwortung damit umzugehen. </w:t>
      </w:r>
      <w:r w:rsidR="00E60388">
        <w:t>Für die Benützung der Liftanlagen</w:t>
      </w:r>
      <w:r w:rsidR="00DC3A6C">
        <w:t xml:space="preserve">, </w:t>
      </w:r>
      <w:r w:rsidR="00E60388">
        <w:t xml:space="preserve">Skipisten </w:t>
      </w:r>
      <w:r w:rsidR="00DC3A6C">
        <w:t xml:space="preserve">und des Snowparks </w:t>
      </w:r>
      <w:r w:rsidR="00E60388">
        <w:t>wird weiterhin ein negatives Covid-19-Testergebnis benötigt.</w:t>
      </w:r>
      <w:r w:rsidR="000232C3">
        <w:t xml:space="preserve"> </w:t>
      </w:r>
      <w:r w:rsidR="00E60388">
        <w:t xml:space="preserve">Um unnötige Wartezeiten zu vermeiden, </w:t>
      </w:r>
      <w:r w:rsidR="000232C3">
        <w:t>ersuchen wir die Gäste</w:t>
      </w:r>
      <w:r w:rsidR="00E60388">
        <w:t>, dieses unaufgefordert an der Mautstelle vorzuweisen</w:t>
      </w:r>
      <w:r w:rsidR="000232C3">
        <w:t>“,</w:t>
      </w:r>
      <w:r w:rsidR="000232C3" w:rsidRPr="000232C3">
        <w:t xml:space="preserve"> </w:t>
      </w:r>
      <w:r w:rsidR="00DC3A6C">
        <w:t>so</w:t>
      </w:r>
      <w:r w:rsidR="000232C3">
        <w:t xml:space="preserve"> </w:t>
      </w:r>
      <w:r w:rsidR="000232C3" w:rsidRPr="00E76983">
        <w:t>Beate Rubatscher, Geschäftsführerin der Kaunertaler Gletscherbahnen.</w:t>
      </w:r>
      <w:r w:rsidR="000232C3">
        <w:t xml:space="preserve"> </w:t>
      </w:r>
    </w:p>
    <w:p w14:paraId="6C33372C" w14:textId="77777777" w:rsidR="001C68A2" w:rsidRPr="001C68A2" w:rsidRDefault="001C68A2" w:rsidP="00E76983">
      <w:pPr>
        <w:spacing w:line="360" w:lineRule="auto"/>
        <w:jc w:val="both"/>
        <w:rPr>
          <w:sz w:val="6"/>
          <w:szCs w:val="6"/>
        </w:rPr>
      </w:pPr>
    </w:p>
    <w:p w14:paraId="3E2D0A57" w14:textId="567BFCFB" w:rsidR="00454717" w:rsidRDefault="00CF677A" w:rsidP="00E76983">
      <w:pPr>
        <w:spacing w:line="360" w:lineRule="auto"/>
        <w:jc w:val="both"/>
      </w:pPr>
      <w:r>
        <w:t>Zudem gelten u. a.</w:t>
      </w:r>
      <w:r w:rsidR="00E76983">
        <w:t xml:space="preserve"> </w:t>
      </w:r>
      <w:r>
        <w:t>das Einhalten des</w:t>
      </w:r>
      <w:r w:rsidR="00E76983">
        <w:t xml:space="preserve"> Mindestabstand</w:t>
      </w:r>
      <w:r>
        <w:t>s</w:t>
      </w:r>
      <w:r w:rsidR="00E76983">
        <w:t xml:space="preserve"> von </w:t>
      </w:r>
      <w:r w:rsidR="00BE02BA">
        <w:t>2</w:t>
      </w:r>
      <w:r w:rsidR="00E76983">
        <w:t xml:space="preserve"> Meter</w:t>
      </w:r>
      <w:r w:rsidR="000232C3">
        <w:t>n</w:t>
      </w:r>
      <w:r w:rsidR="00E76983">
        <w:t xml:space="preserve"> zu anderen Personen außerhalb des gemeinsamen Haushalts </w:t>
      </w:r>
      <w:r>
        <w:t>sowie das</w:t>
      </w:r>
      <w:r w:rsidR="00E76983">
        <w:t xml:space="preserve"> Tragen </w:t>
      </w:r>
      <w:r>
        <w:t>einer FFP2-Maske</w:t>
      </w:r>
      <w:r w:rsidR="00E76983" w:rsidRPr="00E76983">
        <w:t xml:space="preserve"> </w:t>
      </w:r>
      <w:r>
        <w:t>i</w:t>
      </w:r>
      <w:r w:rsidRPr="00CF677A">
        <w:t>n Gondelbahnen</w:t>
      </w:r>
      <w:r w:rsidR="00C838F2">
        <w:t>.</w:t>
      </w:r>
      <w:bookmarkStart w:id="0" w:name="_GoBack"/>
      <w:bookmarkEnd w:id="0"/>
    </w:p>
    <w:p w14:paraId="6241BB79" w14:textId="77777777" w:rsidR="00CF677A" w:rsidRDefault="00CF677A" w:rsidP="00E76983">
      <w:pPr>
        <w:spacing w:line="360" w:lineRule="auto"/>
        <w:jc w:val="both"/>
      </w:pPr>
    </w:p>
    <w:p w14:paraId="60F27928" w14:textId="0C70B685" w:rsidR="000354B2" w:rsidRPr="00454717" w:rsidRDefault="003A1031" w:rsidP="00E7698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FA1ECA">
        <w:rPr>
          <w:b/>
          <w:color w:val="000000" w:themeColor="text1"/>
          <w:sz w:val="20"/>
          <w:szCs w:val="20"/>
        </w:rPr>
        <w:t xml:space="preserve">Weitere Informationen: </w:t>
      </w:r>
      <w:hyperlink r:id="rId7" w:history="1">
        <w:r w:rsidRPr="00FA1ECA">
          <w:rPr>
            <w:rStyle w:val="Hyperlink"/>
            <w:sz w:val="20"/>
            <w:szCs w:val="20"/>
          </w:rPr>
          <w:t>www.kaunertaler-gletscher.at</w:t>
        </w:r>
      </w:hyperlink>
      <w:r w:rsidRPr="00FA1ECA">
        <w:rPr>
          <w:sz w:val="20"/>
          <w:szCs w:val="20"/>
        </w:rPr>
        <w:t xml:space="preserve"> </w:t>
      </w:r>
    </w:p>
    <w:p w14:paraId="511ECD4B" w14:textId="77777777" w:rsidR="00E734CC" w:rsidRPr="00FA1ECA" w:rsidRDefault="003A1031" w:rsidP="00E76983">
      <w:pPr>
        <w:spacing w:line="360" w:lineRule="auto"/>
        <w:jc w:val="both"/>
        <w:rPr>
          <w:b/>
          <w:sz w:val="20"/>
          <w:szCs w:val="20"/>
        </w:rPr>
      </w:pPr>
      <w:r w:rsidRPr="00FA1ECA">
        <w:rPr>
          <w:b/>
          <w:sz w:val="20"/>
          <w:szCs w:val="20"/>
        </w:rPr>
        <w:t>Kontakt für Rückfragen:</w:t>
      </w:r>
      <w:r w:rsidR="00454717">
        <w:rPr>
          <w:b/>
          <w:sz w:val="20"/>
          <w:szCs w:val="20"/>
        </w:rPr>
        <w:t xml:space="preserve"> </w:t>
      </w:r>
      <w:r w:rsidRPr="00FA1ECA">
        <w:rPr>
          <w:sz w:val="20"/>
          <w:szCs w:val="20"/>
        </w:rPr>
        <w:t xml:space="preserve">Kaunertaler Gletscherbahnen, </w:t>
      </w:r>
      <w:hyperlink r:id="rId8" w:history="1">
        <w:r w:rsidRPr="00FA1ECA">
          <w:rPr>
            <w:rStyle w:val="Hyperlink"/>
            <w:sz w:val="20"/>
            <w:szCs w:val="20"/>
          </w:rPr>
          <w:t>kaunertal@tirolgletscher.com</w:t>
        </w:r>
      </w:hyperlink>
      <w:r w:rsidRPr="00FA1ECA">
        <w:rPr>
          <w:sz w:val="20"/>
          <w:szCs w:val="20"/>
        </w:rPr>
        <w:t>, 05475 5566</w:t>
      </w:r>
    </w:p>
    <w:sectPr w:rsidR="00E734CC" w:rsidRPr="00FA1ECA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B0B2" w14:textId="77777777" w:rsidR="000A74D7" w:rsidRDefault="000A74D7">
      <w:r>
        <w:separator/>
      </w:r>
    </w:p>
  </w:endnote>
  <w:endnote w:type="continuationSeparator" w:id="0">
    <w:p w14:paraId="143D8829" w14:textId="77777777" w:rsidR="000A74D7" w:rsidRDefault="000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F534" w14:textId="77777777" w:rsidR="000A74D7" w:rsidRDefault="000A74D7">
      <w:r>
        <w:rPr>
          <w:color w:val="000000"/>
        </w:rPr>
        <w:separator/>
      </w:r>
    </w:p>
  </w:footnote>
  <w:footnote w:type="continuationSeparator" w:id="0">
    <w:p w14:paraId="2C0DB3EA" w14:textId="77777777" w:rsidR="000A74D7" w:rsidRDefault="000A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7311" w14:textId="77777777" w:rsidR="002651D2" w:rsidRDefault="002651D2" w:rsidP="002651D2">
    <w:pPr>
      <w:pStyle w:val="Kopfzeile"/>
      <w:jc w:val="right"/>
    </w:pPr>
    <w:r w:rsidRPr="00700E88">
      <w:rPr>
        <w:noProof/>
        <w:lang w:eastAsia="de-AT"/>
      </w:rPr>
      <w:drawing>
        <wp:inline distT="0" distB="0" distL="0" distR="0" wp14:anchorId="063164A5" wp14:editId="2FEEC4CA">
          <wp:extent cx="1472290" cy="68672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BRANDMEDIA\Kunden\Kaunertal\Allgemeine Daten\Logo\LOGO_Kaunertal_Mein_Gletscher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8386" cy="68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FF8"/>
    <w:multiLevelType w:val="multilevel"/>
    <w:tmpl w:val="B87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32541"/>
    <w:multiLevelType w:val="hybridMultilevel"/>
    <w:tmpl w:val="DE307CA2"/>
    <w:lvl w:ilvl="0" w:tplc="0C103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5D"/>
    <w:rsid w:val="000232C3"/>
    <w:rsid w:val="0002699E"/>
    <w:rsid w:val="000354B2"/>
    <w:rsid w:val="000355D7"/>
    <w:rsid w:val="000438EA"/>
    <w:rsid w:val="000517B9"/>
    <w:rsid w:val="0007600D"/>
    <w:rsid w:val="00083B49"/>
    <w:rsid w:val="000932EB"/>
    <w:rsid w:val="000933AB"/>
    <w:rsid w:val="000A74D7"/>
    <w:rsid w:val="000B15CE"/>
    <w:rsid w:val="000D1D76"/>
    <w:rsid w:val="000D3891"/>
    <w:rsid w:val="000E1915"/>
    <w:rsid w:val="000E4B4F"/>
    <w:rsid w:val="00122BDB"/>
    <w:rsid w:val="00126FDB"/>
    <w:rsid w:val="00127F99"/>
    <w:rsid w:val="00136A81"/>
    <w:rsid w:val="00141F5B"/>
    <w:rsid w:val="00142880"/>
    <w:rsid w:val="001451EF"/>
    <w:rsid w:val="00171777"/>
    <w:rsid w:val="00177485"/>
    <w:rsid w:val="001775E9"/>
    <w:rsid w:val="00185A1D"/>
    <w:rsid w:val="001A641A"/>
    <w:rsid w:val="001C635C"/>
    <w:rsid w:val="001C68A2"/>
    <w:rsid w:val="001D6E0B"/>
    <w:rsid w:val="001F1382"/>
    <w:rsid w:val="00211DFD"/>
    <w:rsid w:val="00223247"/>
    <w:rsid w:val="00237429"/>
    <w:rsid w:val="00244B9E"/>
    <w:rsid w:val="0025698C"/>
    <w:rsid w:val="002632AF"/>
    <w:rsid w:val="002651D2"/>
    <w:rsid w:val="00294EB9"/>
    <w:rsid w:val="002B136B"/>
    <w:rsid w:val="002C4732"/>
    <w:rsid w:val="002F37D5"/>
    <w:rsid w:val="002F4663"/>
    <w:rsid w:val="003013A9"/>
    <w:rsid w:val="003226A4"/>
    <w:rsid w:val="0038687A"/>
    <w:rsid w:val="00387ED8"/>
    <w:rsid w:val="003A1031"/>
    <w:rsid w:val="003A3A57"/>
    <w:rsid w:val="003A60F1"/>
    <w:rsid w:val="003A764F"/>
    <w:rsid w:val="003B03CA"/>
    <w:rsid w:val="003C3D7A"/>
    <w:rsid w:val="003F5074"/>
    <w:rsid w:val="0040249A"/>
    <w:rsid w:val="00410B94"/>
    <w:rsid w:val="0041291A"/>
    <w:rsid w:val="00430BF5"/>
    <w:rsid w:val="00447FDC"/>
    <w:rsid w:val="00454717"/>
    <w:rsid w:val="00467019"/>
    <w:rsid w:val="004671A8"/>
    <w:rsid w:val="00473EF6"/>
    <w:rsid w:val="004C5F4C"/>
    <w:rsid w:val="004E6DCC"/>
    <w:rsid w:val="004F6073"/>
    <w:rsid w:val="00543637"/>
    <w:rsid w:val="005500C7"/>
    <w:rsid w:val="00550A7A"/>
    <w:rsid w:val="00565B37"/>
    <w:rsid w:val="00575129"/>
    <w:rsid w:val="0058420D"/>
    <w:rsid w:val="005913B0"/>
    <w:rsid w:val="005A3E2A"/>
    <w:rsid w:val="005A6685"/>
    <w:rsid w:val="005B17FE"/>
    <w:rsid w:val="005B76C3"/>
    <w:rsid w:val="005D664A"/>
    <w:rsid w:val="005F7344"/>
    <w:rsid w:val="0060005D"/>
    <w:rsid w:val="0060025E"/>
    <w:rsid w:val="00637071"/>
    <w:rsid w:val="00645819"/>
    <w:rsid w:val="006471D8"/>
    <w:rsid w:val="00650AEA"/>
    <w:rsid w:val="006839C6"/>
    <w:rsid w:val="00685E85"/>
    <w:rsid w:val="00694F70"/>
    <w:rsid w:val="006A1550"/>
    <w:rsid w:val="006A6048"/>
    <w:rsid w:val="00722436"/>
    <w:rsid w:val="0072758E"/>
    <w:rsid w:val="007418E0"/>
    <w:rsid w:val="00743895"/>
    <w:rsid w:val="00792C96"/>
    <w:rsid w:val="007A177D"/>
    <w:rsid w:val="007C2993"/>
    <w:rsid w:val="0080256A"/>
    <w:rsid w:val="00820C9E"/>
    <w:rsid w:val="00842DBA"/>
    <w:rsid w:val="008628EE"/>
    <w:rsid w:val="008658CF"/>
    <w:rsid w:val="00880BE7"/>
    <w:rsid w:val="008B2FC9"/>
    <w:rsid w:val="008C3C9D"/>
    <w:rsid w:val="008F6B59"/>
    <w:rsid w:val="009172ED"/>
    <w:rsid w:val="00917577"/>
    <w:rsid w:val="00922A16"/>
    <w:rsid w:val="00936A8B"/>
    <w:rsid w:val="009606A7"/>
    <w:rsid w:val="00970BD5"/>
    <w:rsid w:val="00974E1B"/>
    <w:rsid w:val="00982A93"/>
    <w:rsid w:val="009A4A6B"/>
    <w:rsid w:val="009A6C32"/>
    <w:rsid w:val="009B7233"/>
    <w:rsid w:val="009F02E3"/>
    <w:rsid w:val="009F2045"/>
    <w:rsid w:val="009F7431"/>
    <w:rsid w:val="00A501B9"/>
    <w:rsid w:val="00A50B58"/>
    <w:rsid w:val="00A527A6"/>
    <w:rsid w:val="00A729F4"/>
    <w:rsid w:val="00A8185F"/>
    <w:rsid w:val="00A81F6B"/>
    <w:rsid w:val="00A8716B"/>
    <w:rsid w:val="00AD0DC9"/>
    <w:rsid w:val="00AD753D"/>
    <w:rsid w:val="00AE1B0D"/>
    <w:rsid w:val="00AE7606"/>
    <w:rsid w:val="00AF1CAF"/>
    <w:rsid w:val="00B04FE4"/>
    <w:rsid w:val="00B070AB"/>
    <w:rsid w:val="00B10A57"/>
    <w:rsid w:val="00B1173C"/>
    <w:rsid w:val="00B2115E"/>
    <w:rsid w:val="00B2494D"/>
    <w:rsid w:val="00B2739A"/>
    <w:rsid w:val="00B36A99"/>
    <w:rsid w:val="00BD02B7"/>
    <w:rsid w:val="00BE02BA"/>
    <w:rsid w:val="00BE2582"/>
    <w:rsid w:val="00BF69BE"/>
    <w:rsid w:val="00BF752A"/>
    <w:rsid w:val="00C02D81"/>
    <w:rsid w:val="00C23CAF"/>
    <w:rsid w:val="00C41BAC"/>
    <w:rsid w:val="00C838F2"/>
    <w:rsid w:val="00CC2FC2"/>
    <w:rsid w:val="00CD0C46"/>
    <w:rsid w:val="00CF5B8F"/>
    <w:rsid w:val="00CF677A"/>
    <w:rsid w:val="00D04983"/>
    <w:rsid w:val="00D05857"/>
    <w:rsid w:val="00D22A6F"/>
    <w:rsid w:val="00D30A44"/>
    <w:rsid w:val="00D33D45"/>
    <w:rsid w:val="00D731D5"/>
    <w:rsid w:val="00D75737"/>
    <w:rsid w:val="00D943FF"/>
    <w:rsid w:val="00DB6F7E"/>
    <w:rsid w:val="00DC3A6C"/>
    <w:rsid w:val="00DC6791"/>
    <w:rsid w:val="00DE59A5"/>
    <w:rsid w:val="00E02ABF"/>
    <w:rsid w:val="00E1688D"/>
    <w:rsid w:val="00E17E0C"/>
    <w:rsid w:val="00E25A8F"/>
    <w:rsid w:val="00E2635E"/>
    <w:rsid w:val="00E267A7"/>
    <w:rsid w:val="00E60388"/>
    <w:rsid w:val="00E734CC"/>
    <w:rsid w:val="00E76983"/>
    <w:rsid w:val="00E81F3A"/>
    <w:rsid w:val="00E84661"/>
    <w:rsid w:val="00E919DE"/>
    <w:rsid w:val="00E9568C"/>
    <w:rsid w:val="00E96B42"/>
    <w:rsid w:val="00EA2804"/>
    <w:rsid w:val="00EC48BA"/>
    <w:rsid w:val="00EC6FD6"/>
    <w:rsid w:val="00ED0B5D"/>
    <w:rsid w:val="00EF0F15"/>
    <w:rsid w:val="00EF3955"/>
    <w:rsid w:val="00F2094D"/>
    <w:rsid w:val="00F5258F"/>
    <w:rsid w:val="00FA1ECA"/>
    <w:rsid w:val="00FA3385"/>
    <w:rsid w:val="00FA33AF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5F8"/>
  <w15:docId w15:val="{266C77FD-9268-435F-9558-2ECF67C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1D2"/>
  </w:style>
  <w:style w:type="paragraph" w:styleId="Fuzeile">
    <w:name w:val="footer"/>
    <w:basedOn w:val="Standard"/>
    <w:link w:val="FuzeileZchn"/>
    <w:uiPriority w:val="99"/>
    <w:unhideWhenUsed/>
    <w:rsid w:val="00265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1D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33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2C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ertal@tirolgletsc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ertaler-gletsch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2101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M.Gallmetzer</dc:creator>
  <cp:lastModifiedBy>Office</cp:lastModifiedBy>
  <cp:revision>17</cp:revision>
  <cp:lastPrinted>2018-04-05T15:29:00Z</cp:lastPrinted>
  <dcterms:created xsi:type="dcterms:W3CDTF">2020-09-18T12:04:00Z</dcterms:created>
  <dcterms:modified xsi:type="dcterms:W3CDTF">2021-04-30T10:12:00Z</dcterms:modified>
</cp:coreProperties>
</file>