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0056C" w14:textId="77777777" w:rsidR="003A1031" w:rsidRDefault="003A1031" w:rsidP="00E76983">
      <w:pPr>
        <w:spacing w:line="360" w:lineRule="auto"/>
      </w:pPr>
    </w:p>
    <w:p w14:paraId="342CEE28" w14:textId="77777777" w:rsidR="003A1031" w:rsidRDefault="003A1031" w:rsidP="00E76983">
      <w:pPr>
        <w:spacing w:line="360" w:lineRule="auto"/>
        <w:jc w:val="center"/>
      </w:pPr>
      <w:r>
        <w:t>Medieninformation</w:t>
      </w:r>
    </w:p>
    <w:p w14:paraId="3AB939EA" w14:textId="77777777" w:rsidR="00E76983" w:rsidRPr="00E76983" w:rsidRDefault="00E76983" w:rsidP="00E76983">
      <w:pPr>
        <w:spacing w:line="360" w:lineRule="auto"/>
        <w:jc w:val="center"/>
        <w:rPr>
          <w:sz w:val="6"/>
          <w:szCs w:val="6"/>
        </w:rPr>
      </w:pPr>
    </w:p>
    <w:p w14:paraId="7AF94C4F" w14:textId="359530E7" w:rsidR="00E76983" w:rsidRDefault="002A4A6E" w:rsidP="00E7698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Rückblick</w:t>
      </w:r>
      <w:r w:rsidR="00A713EE">
        <w:rPr>
          <w:b/>
          <w:sz w:val="28"/>
        </w:rPr>
        <w:t xml:space="preserve">: Das war das </w:t>
      </w:r>
      <w:r w:rsidR="007D7008">
        <w:rPr>
          <w:b/>
          <w:sz w:val="28"/>
        </w:rPr>
        <w:t xml:space="preserve">35. </w:t>
      </w:r>
      <w:proofErr w:type="spellStart"/>
      <w:r w:rsidR="007D7008">
        <w:rPr>
          <w:b/>
          <w:sz w:val="28"/>
        </w:rPr>
        <w:t>Kaunertal</w:t>
      </w:r>
      <w:proofErr w:type="spellEnd"/>
      <w:r w:rsidR="007D7008">
        <w:rPr>
          <w:b/>
          <w:sz w:val="28"/>
        </w:rPr>
        <w:t xml:space="preserve"> Opening</w:t>
      </w:r>
    </w:p>
    <w:p w14:paraId="560674EA" w14:textId="77777777" w:rsidR="00834EC7" w:rsidRPr="00E76983" w:rsidRDefault="00834EC7" w:rsidP="00E76983">
      <w:pPr>
        <w:spacing w:line="360" w:lineRule="auto"/>
        <w:jc w:val="center"/>
        <w:rPr>
          <w:b/>
          <w:sz w:val="6"/>
          <w:szCs w:val="6"/>
        </w:rPr>
      </w:pPr>
    </w:p>
    <w:p w14:paraId="4F2769EF" w14:textId="4DBDEC60" w:rsidR="007D7008" w:rsidRDefault="007D7008" w:rsidP="00E76983">
      <w:pPr>
        <w:spacing w:line="360" w:lineRule="auto"/>
        <w:jc w:val="both"/>
        <w:rPr>
          <w:b/>
        </w:rPr>
      </w:pPr>
      <w:r>
        <w:rPr>
          <w:b/>
        </w:rPr>
        <w:t xml:space="preserve">Am vergangenen Wochenende, von </w:t>
      </w:r>
      <w:r w:rsidR="00834EC7" w:rsidRPr="00834EC7">
        <w:rPr>
          <w:b/>
        </w:rPr>
        <w:t>9. bis 11. Oktober</w:t>
      </w:r>
      <w:r>
        <w:rPr>
          <w:b/>
        </w:rPr>
        <w:t>, wurde</w:t>
      </w:r>
      <w:r w:rsidR="00834EC7" w:rsidRPr="00834EC7">
        <w:rPr>
          <w:b/>
        </w:rPr>
        <w:t xml:space="preserve"> </w:t>
      </w:r>
      <w:r>
        <w:rPr>
          <w:b/>
        </w:rPr>
        <w:t xml:space="preserve">der Snowpark am Kaunertaler Gletscher für </w:t>
      </w:r>
      <w:r w:rsidR="00BA2A3B" w:rsidRPr="00834EC7">
        <w:rPr>
          <w:b/>
        </w:rPr>
        <w:t xml:space="preserve">Snowboarder </w:t>
      </w:r>
      <w:r w:rsidR="00BA2A3B">
        <w:rPr>
          <w:b/>
        </w:rPr>
        <w:t xml:space="preserve">und </w:t>
      </w:r>
      <w:proofErr w:type="spellStart"/>
      <w:r w:rsidR="00BA2A3B" w:rsidRPr="00834EC7">
        <w:rPr>
          <w:b/>
        </w:rPr>
        <w:t>Freestyler</w:t>
      </w:r>
      <w:proofErr w:type="spellEnd"/>
      <w:r w:rsidR="00BA2A3B" w:rsidRPr="00834EC7">
        <w:rPr>
          <w:b/>
        </w:rPr>
        <w:t xml:space="preserve"> </w:t>
      </w:r>
      <w:r w:rsidR="00BA2A3B">
        <w:rPr>
          <w:b/>
        </w:rPr>
        <w:t>eröffnet</w:t>
      </w:r>
      <w:r w:rsidR="00834EC7" w:rsidRPr="00834EC7">
        <w:rPr>
          <w:b/>
        </w:rPr>
        <w:t xml:space="preserve">. </w:t>
      </w:r>
      <w:r>
        <w:rPr>
          <w:b/>
        </w:rPr>
        <w:t xml:space="preserve">Die 35. Auflage des renommierten </w:t>
      </w:r>
      <w:proofErr w:type="spellStart"/>
      <w:r>
        <w:rPr>
          <w:b/>
        </w:rPr>
        <w:t>Kaunertal</w:t>
      </w:r>
      <w:proofErr w:type="spellEnd"/>
      <w:r>
        <w:rPr>
          <w:b/>
        </w:rPr>
        <w:t xml:space="preserve"> Opening (KTO) fand unter strenger Einhaltung der Corona-Maßnahmen statt.</w:t>
      </w:r>
    </w:p>
    <w:p w14:paraId="03509874" w14:textId="77777777" w:rsidR="00D606FF" w:rsidRPr="00430A2D" w:rsidRDefault="00D606FF" w:rsidP="007D7008">
      <w:pPr>
        <w:spacing w:line="360" w:lineRule="auto"/>
        <w:jc w:val="both"/>
        <w:rPr>
          <w:b/>
          <w:sz w:val="10"/>
          <w:szCs w:val="10"/>
        </w:rPr>
      </w:pPr>
    </w:p>
    <w:p w14:paraId="6165D99F" w14:textId="618FE820" w:rsidR="007271C9" w:rsidRDefault="00D606FF" w:rsidP="00D606FF">
      <w:pPr>
        <w:spacing w:line="360" w:lineRule="auto"/>
        <w:jc w:val="both"/>
      </w:pPr>
      <w:r>
        <w:t>Mit ausreichend Abstand und viel Eigenverantwortung in die neue Park</w:t>
      </w:r>
      <w:r w:rsidR="00A713EE">
        <w:t>-</w:t>
      </w:r>
      <w:r>
        <w:t>Saison: Geltende Corona-Maßnahmen, wie das Tragen eines MNS oder die Einhaltung des Mindestabstands, wurden beim diesjährigen KTO von allen Beteiligten eingehalten. Die Organisatoren zeigten sich mit dem Ablauf der Open-Air-Veranstaltung zufrieden und freu</w:t>
      </w:r>
      <w:r w:rsidR="00A713EE">
        <w:t>t</w:t>
      </w:r>
      <w:r>
        <w:t>en sich über außerordentlich gut besuchte Tage.</w:t>
      </w:r>
    </w:p>
    <w:p w14:paraId="6B325CA3" w14:textId="77777777" w:rsidR="00817F2B" w:rsidRPr="00430A2D" w:rsidRDefault="00817F2B" w:rsidP="00D606FF">
      <w:pPr>
        <w:spacing w:line="360" w:lineRule="auto"/>
        <w:jc w:val="both"/>
        <w:rPr>
          <w:sz w:val="10"/>
          <w:szCs w:val="10"/>
        </w:rPr>
      </w:pPr>
    </w:p>
    <w:p w14:paraId="53FD08E0" w14:textId="6EAC41D1" w:rsidR="00D606FF" w:rsidRPr="007271C9" w:rsidRDefault="007271C9" w:rsidP="00D606FF">
      <w:pPr>
        <w:spacing w:line="360" w:lineRule="auto"/>
        <w:jc w:val="both"/>
        <w:rPr>
          <w:b/>
          <w:bCs/>
        </w:rPr>
      </w:pPr>
      <w:r w:rsidRPr="007271C9">
        <w:rPr>
          <w:b/>
          <w:bCs/>
        </w:rPr>
        <w:t>Internationale Größen am Start</w:t>
      </w:r>
    </w:p>
    <w:p w14:paraId="0C3B9BDD" w14:textId="77777777" w:rsidR="00A713EE" w:rsidRDefault="00D606FF" w:rsidP="00834EC7">
      <w:pPr>
        <w:spacing w:line="360" w:lineRule="auto"/>
        <w:jc w:val="both"/>
      </w:pPr>
      <w:r>
        <w:t>Aufgrund der geltenden</w:t>
      </w:r>
      <w:r w:rsidRPr="00D606FF">
        <w:t xml:space="preserve"> R</w:t>
      </w:r>
      <w:r>
        <w:t xml:space="preserve">eisewarnungen </w:t>
      </w:r>
      <w:r w:rsidR="00E74EE6">
        <w:t xml:space="preserve">konnten einzelne Stamm-Rider heuer nicht an den </w:t>
      </w:r>
      <w:r w:rsidR="00C451A7">
        <w:t xml:space="preserve">Sessions teilnehmen </w:t>
      </w:r>
      <w:r w:rsidR="00A713EE">
        <w:t>–</w:t>
      </w:r>
      <w:r w:rsidR="00C451A7">
        <w:t xml:space="preserve"> </w:t>
      </w:r>
      <w:r w:rsidR="00E74EE6">
        <w:t xml:space="preserve">die </w:t>
      </w:r>
      <w:r w:rsidR="00E74EE6" w:rsidRPr="00E74EE6">
        <w:t>Crème de la Crème</w:t>
      </w:r>
      <w:r w:rsidR="00E74EE6">
        <w:t xml:space="preserve"> der </w:t>
      </w:r>
      <w:r w:rsidR="00C451A7">
        <w:t>Snowboard- und Freestyle-</w:t>
      </w:r>
      <w:r w:rsidR="00E74EE6">
        <w:t>Szene war dennoch vertreten. Athleten</w:t>
      </w:r>
      <w:r w:rsidR="00E74EE6" w:rsidRPr="00E74EE6">
        <w:t xml:space="preserve"> wie Zol</w:t>
      </w:r>
      <w:r w:rsidR="00E74EE6">
        <w:t xml:space="preserve">tan </w:t>
      </w:r>
      <w:proofErr w:type="spellStart"/>
      <w:r w:rsidR="00E74EE6">
        <w:t>Strcula</w:t>
      </w:r>
      <w:proofErr w:type="spellEnd"/>
      <w:r w:rsidR="00E74EE6">
        <w:t xml:space="preserve">, Jacco Boss, Davide </w:t>
      </w:r>
      <w:proofErr w:type="spellStart"/>
      <w:r w:rsidR="00E74EE6">
        <w:t>Boggio</w:t>
      </w:r>
      <w:proofErr w:type="spellEnd"/>
      <w:r w:rsidR="00E74EE6">
        <w:t xml:space="preserve"> oder Lokalmatador</w:t>
      </w:r>
      <w:r w:rsidR="00C66D7E">
        <w:t xml:space="preserve"> Fabian </w:t>
      </w:r>
      <w:proofErr w:type="spellStart"/>
      <w:r w:rsidR="00C66D7E">
        <w:t>Fraidl</w:t>
      </w:r>
      <w:proofErr w:type="spellEnd"/>
      <w:r w:rsidR="00C66D7E">
        <w:t xml:space="preserve"> brachten ihre Vorfreude auf die Saison auf den Kickern und </w:t>
      </w:r>
      <w:proofErr w:type="spellStart"/>
      <w:r w:rsidR="00C66D7E">
        <w:t>Rails</w:t>
      </w:r>
      <w:proofErr w:type="spellEnd"/>
      <w:r w:rsidR="00E74EE6">
        <w:t xml:space="preserve"> </w:t>
      </w:r>
      <w:r w:rsidR="00C66D7E">
        <w:t>zum Ausdruck</w:t>
      </w:r>
      <w:r w:rsidR="00E74EE6">
        <w:t>.</w:t>
      </w:r>
      <w:r w:rsidR="007271C9">
        <w:t xml:space="preserve"> </w:t>
      </w:r>
    </w:p>
    <w:p w14:paraId="0CA5568E" w14:textId="5705B18C" w:rsidR="00834EC7" w:rsidRDefault="007271C9" w:rsidP="00834EC7">
      <w:pPr>
        <w:spacing w:line="360" w:lineRule="auto"/>
        <w:jc w:val="both"/>
      </w:pPr>
      <w:r>
        <w:t xml:space="preserve">Für </w:t>
      </w:r>
      <w:r w:rsidR="00C451A7">
        <w:t xml:space="preserve">das </w:t>
      </w:r>
      <w:proofErr w:type="spellStart"/>
      <w:r w:rsidR="00C451A7">
        <w:t>Testival</w:t>
      </w:r>
      <w:proofErr w:type="spellEnd"/>
      <w:r w:rsidR="00C451A7">
        <w:t>, bei dem die Teilnehmer</w:t>
      </w:r>
      <w:r w:rsidR="00834EC7">
        <w:t xml:space="preserve"> das neueste Equipment </w:t>
      </w:r>
      <w:r w:rsidR="00E80F37">
        <w:t xml:space="preserve">von über 30 Marken </w:t>
      </w:r>
      <w:r w:rsidR="006579F6">
        <w:t xml:space="preserve">gratis </w:t>
      </w:r>
      <w:r w:rsidR="00834EC7">
        <w:t xml:space="preserve">ausprobieren </w:t>
      </w:r>
      <w:r w:rsidR="00A713EE">
        <w:t>konnten</w:t>
      </w:r>
      <w:r w:rsidR="00834EC7">
        <w:t xml:space="preserve">, wurde auf ausreichend Platz </w:t>
      </w:r>
      <w:r w:rsidR="008B3908">
        <w:t xml:space="preserve">gesetzt </w:t>
      </w:r>
      <w:r w:rsidR="00834EC7">
        <w:t xml:space="preserve">und </w:t>
      </w:r>
      <w:r w:rsidR="008B3908">
        <w:t xml:space="preserve">auf </w:t>
      </w:r>
      <w:r w:rsidR="00834EC7">
        <w:t xml:space="preserve">ein </w:t>
      </w:r>
      <w:r w:rsidR="00060090">
        <w:t>O</w:t>
      </w:r>
      <w:r w:rsidR="00834EC7">
        <w:t>nline</w:t>
      </w:r>
      <w:r w:rsidR="00060090">
        <w:t>-</w:t>
      </w:r>
      <w:r w:rsidR="00834EC7">
        <w:t xml:space="preserve">Akkreditierungssystem zurückgegriffen, um </w:t>
      </w:r>
      <w:r w:rsidR="00C451A7">
        <w:t xml:space="preserve">direkte Kontakte zu vermeiden. </w:t>
      </w:r>
    </w:p>
    <w:p w14:paraId="7C2FB5B0" w14:textId="77777777" w:rsidR="007271C9" w:rsidRPr="00430A2D" w:rsidRDefault="007271C9" w:rsidP="00834EC7">
      <w:pPr>
        <w:spacing w:line="360" w:lineRule="auto"/>
        <w:jc w:val="both"/>
        <w:rPr>
          <w:sz w:val="10"/>
          <w:szCs w:val="10"/>
        </w:rPr>
      </w:pPr>
    </w:p>
    <w:p w14:paraId="6B05211F" w14:textId="28A3DC42" w:rsidR="007271C9" w:rsidRPr="007271C9" w:rsidRDefault="007271C9" w:rsidP="007271C9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Jede Menge </w:t>
      </w:r>
      <w:r w:rsidRPr="007271C9">
        <w:rPr>
          <w:b/>
          <w:bCs/>
        </w:rPr>
        <w:t xml:space="preserve">Neuschnee und Party-Verzicht </w:t>
      </w:r>
    </w:p>
    <w:p w14:paraId="72B15D54" w14:textId="77777777" w:rsidR="00BA5523" w:rsidRDefault="00817F2B" w:rsidP="00834EC7">
      <w:pPr>
        <w:spacing w:line="360" w:lineRule="auto"/>
        <w:jc w:val="both"/>
      </w:pPr>
      <w:r>
        <w:t>Die Freude ü</w:t>
      </w:r>
      <w:r w:rsidR="007271C9" w:rsidRPr="007271C9">
        <w:t>ber 40 cm Ne</w:t>
      </w:r>
      <w:r w:rsidR="009151F0">
        <w:t xml:space="preserve">uschnee </w:t>
      </w:r>
      <w:r w:rsidR="007271C9">
        <w:t>in der Nacht auf Sonntag</w:t>
      </w:r>
      <w:r w:rsidR="009151F0">
        <w:t xml:space="preserve"> </w:t>
      </w:r>
      <w:r>
        <w:t xml:space="preserve">wurde durch die eingeschränkte Sicht im Park </w:t>
      </w:r>
      <w:r w:rsidR="008B3908">
        <w:t xml:space="preserve">nur leicht </w:t>
      </w:r>
      <w:r>
        <w:t xml:space="preserve">getrübt. </w:t>
      </w:r>
      <w:r w:rsidR="005907DE">
        <w:t>Das</w:t>
      </w:r>
      <w:r w:rsidR="007271C9" w:rsidRPr="007271C9">
        <w:t xml:space="preserve"> Wetter</w:t>
      </w:r>
      <w:r w:rsidR="007271C9">
        <w:t xml:space="preserve"> </w:t>
      </w:r>
      <w:r w:rsidR="005907DE">
        <w:t>konnte den Athletinnen nichts anhaben</w:t>
      </w:r>
      <w:r w:rsidR="00BA5523">
        <w:t xml:space="preserve">, </w:t>
      </w:r>
      <w:r w:rsidR="00DE71C3">
        <w:t>die angesetzte Gi</w:t>
      </w:r>
      <w:r w:rsidR="005907DE">
        <w:t xml:space="preserve">rls-Session </w:t>
      </w:r>
      <w:r w:rsidR="009151F0">
        <w:t xml:space="preserve">ging </w:t>
      </w:r>
      <w:r w:rsidR="007271C9" w:rsidRPr="007271C9">
        <w:t>planmäßig über die Bühne.</w:t>
      </w:r>
      <w:r w:rsidR="00DE71C3">
        <w:t xml:space="preserve"> </w:t>
      </w:r>
    </w:p>
    <w:p w14:paraId="2C0206BB" w14:textId="195644BF" w:rsidR="00834EC7" w:rsidRDefault="00DE71C3" w:rsidP="00834EC7">
      <w:pPr>
        <w:spacing w:line="360" w:lineRule="auto"/>
        <w:jc w:val="both"/>
      </w:pPr>
      <w:r>
        <w:t>A</w:t>
      </w:r>
      <w:r w:rsidR="00363CD3">
        <w:t xml:space="preserve">ufgrund der derzeitigen Situation </w:t>
      </w:r>
      <w:r>
        <w:t xml:space="preserve">gab es in diesem Jahr keine Partyformate. Stattdessen widmeten </w:t>
      </w:r>
      <w:r w:rsidR="00363CD3" w:rsidRPr="00363CD3">
        <w:t>sich die Veranstalter der Kunst und Kultur</w:t>
      </w:r>
      <w:r>
        <w:t xml:space="preserve"> mit einer „Art Gallery“ im Quellalpin Saal in </w:t>
      </w:r>
      <w:proofErr w:type="spellStart"/>
      <w:r>
        <w:t>Feichten</w:t>
      </w:r>
      <w:proofErr w:type="spellEnd"/>
      <w:r>
        <w:t xml:space="preserve">. Dort wurden </w:t>
      </w:r>
      <w:bookmarkStart w:id="0" w:name="_GoBack"/>
      <w:bookmarkEnd w:id="0"/>
      <w:r w:rsidR="00363CD3" w:rsidRPr="00363CD3">
        <w:t xml:space="preserve">ausgewählte Impressionen aus 35 Jahren KTO und 40 Jahren Kaunertaler Gletscher </w:t>
      </w:r>
      <w:r>
        <w:t>ausgestellt.</w:t>
      </w:r>
    </w:p>
    <w:p w14:paraId="1F427B17" w14:textId="77777777" w:rsidR="00BA5523" w:rsidRDefault="00BA5523" w:rsidP="00834EC7">
      <w:pPr>
        <w:spacing w:line="360" w:lineRule="auto"/>
        <w:jc w:val="both"/>
      </w:pPr>
    </w:p>
    <w:p w14:paraId="3E2D0A57" w14:textId="4E566129" w:rsidR="00454717" w:rsidRPr="00BA2A3B" w:rsidRDefault="00834EC7" w:rsidP="00834EC7">
      <w:pPr>
        <w:spacing w:line="360" w:lineRule="auto"/>
        <w:jc w:val="both"/>
        <w:rPr>
          <w:sz w:val="20"/>
          <w:szCs w:val="20"/>
        </w:rPr>
      </w:pPr>
      <w:r w:rsidRPr="00BA2A3B">
        <w:rPr>
          <w:b/>
          <w:bCs/>
          <w:sz w:val="20"/>
          <w:szCs w:val="20"/>
        </w:rPr>
        <w:t>Weitere Informationen:</w:t>
      </w:r>
      <w:r w:rsidR="00BA2A3B" w:rsidRPr="00BA2A3B">
        <w:rPr>
          <w:sz w:val="20"/>
          <w:szCs w:val="20"/>
        </w:rPr>
        <w:t xml:space="preserve"> </w:t>
      </w:r>
      <w:hyperlink r:id="rId7" w:history="1">
        <w:r w:rsidR="00BA2A3B" w:rsidRPr="00BA2A3B">
          <w:rPr>
            <w:rStyle w:val="Hyperlink"/>
            <w:sz w:val="20"/>
            <w:szCs w:val="20"/>
          </w:rPr>
          <w:t>www.kaunertaler-gletscher.at</w:t>
        </w:r>
      </w:hyperlink>
      <w:r w:rsidR="00BA2A3B" w:rsidRPr="00BA2A3B">
        <w:rPr>
          <w:sz w:val="20"/>
          <w:szCs w:val="20"/>
        </w:rPr>
        <w:t xml:space="preserve">; </w:t>
      </w:r>
      <w:hyperlink r:id="rId8" w:history="1">
        <w:r w:rsidR="00E96FFA" w:rsidRPr="00BA2A3B">
          <w:rPr>
            <w:rStyle w:val="Hyperlink"/>
            <w:sz w:val="20"/>
            <w:szCs w:val="20"/>
          </w:rPr>
          <w:t>www.snowpark-kaunertal.tirol/kto-2020</w:t>
        </w:r>
      </w:hyperlink>
    </w:p>
    <w:p w14:paraId="511ECD4B" w14:textId="62DA40FA" w:rsidR="00E734CC" w:rsidRPr="00BA2A3B" w:rsidRDefault="003A1031" w:rsidP="00E76983">
      <w:pPr>
        <w:spacing w:line="360" w:lineRule="auto"/>
        <w:jc w:val="both"/>
        <w:rPr>
          <w:b/>
          <w:sz w:val="20"/>
          <w:szCs w:val="20"/>
        </w:rPr>
      </w:pPr>
      <w:r w:rsidRPr="00BA2A3B">
        <w:rPr>
          <w:b/>
          <w:sz w:val="20"/>
          <w:szCs w:val="20"/>
        </w:rPr>
        <w:t>Kontakt für Rückfragen:</w:t>
      </w:r>
      <w:r w:rsidR="00454717" w:rsidRPr="00BA2A3B">
        <w:rPr>
          <w:b/>
          <w:sz w:val="20"/>
          <w:szCs w:val="20"/>
        </w:rPr>
        <w:t xml:space="preserve"> </w:t>
      </w:r>
      <w:r w:rsidRPr="00BA2A3B">
        <w:rPr>
          <w:sz w:val="20"/>
          <w:szCs w:val="20"/>
        </w:rPr>
        <w:t xml:space="preserve">Kaunertaler Gletscherbahnen, </w:t>
      </w:r>
      <w:hyperlink r:id="rId9" w:history="1">
        <w:r w:rsidRPr="00BA2A3B">
          <w:rPr>
            <w:rStyle w:val="Hyperlink"/>
            <w:sz w:val="20"/>
            <w:szCs w:val="20"/>
          </w:rPr>
          <w:t>kaunertal@tirolgletscher.com</w:t>
        </w:r>
      </w:hyperlink>
      <w:r w:rsidRPr="00BA2A3B">
        <w:rPr>
          <w:sz w:val="20"/>
          <w:szCs w:val="20"/>
        </w:rPr>
        <w:t>, 05475 5566</w:t>
      </w:r>
    </w:p>
    <w:sectPr w:rsidR="00E734CC" w:rsidRPr="00BA2A3B">
      <w:headerReference w:type="default" r:id="rId10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AE93D" w14:textId="77777777" w:rsidR="00B2739A" w:rsidRDefault="00B2739A">
      <w:r>
        <w:separator/>
      </w:r>
    </w:p>
  </w:endnote>
  <w:endnote w:type="continuationSeparator" w:id="0">
    <w:p w14:paraId="1253AD67" w14:textId="77777777" w:rsidR="00B2739A" w:rsidRDefault="00B2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416E6" w14:textId="77777777" w:rsidR="00B2739A" w:rsidRDefault="00B2739A">
      <w:r>
        <w:rPr>
          <w:color w:val="000000"/>
        </w:rPr>
        <w:separator/>
      </w:r>
    </w:p>
  </w:footnote>
  <w:footnote w:type="continuationSeparator" w:id="0">
    <w:p w14:paraId="4D880074" w14:textId="77777777" w:rsidR="00B2739A" w:rsidRDefault="00B2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67311" w14:textId="77777777" w:rsidR="002651D2" w:rsidRDefault="002651D2" w:rsidP="002651D2">
    <w:pPr>
      <w:pStyle w:val="Kopfzeile"/>
      <w:jc w:val="right"/>
    </w:pPr>
    <w:r w:rsidRPr="00700E88">
      <w:rPr>
        <w:noProof/>
        <w:lang w:eastAsia="de-AT"/>
      </w:rPr>
      <w:drawing>
        <wp:inline distT="0" distB="0" distL="0" distR="0" wp14:anchorId="063164A5" wp14:editId="2FEEC4CA">
          <wp:extent cx="1472290" cy="686722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BRANDMEDIA\Kunden\Kaunertal\Allgemeine Daten\Logo\LOGO_Kaunertal_Mein_Gletscher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8386" cy="68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FF8"/>
    <w:multiLevelType w:val="multilevel"/>
    <w:tmpl w:val="B874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32541"/>
    <w:multiLevelType w:val="hybridMultilevel"/>
    <w:tmpl w:val="DE307CA2"/>
    <w:lvl w:ilvl="0" w:tplc="0C1036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5D"/>
    <w:rsid w:val="000152AC"/>
    <w:rsid w:val="0002699E"/>
    <w:rsid w:val="000354B2"/>
    <w:rsid w:val="000355D7"/>
    <w:rsid w:val="000438EA"/>
    <w:rsid w:val="000517B9"/>
    <w:rsid w:val="00060090"/>
    <w:rsid w:val="0007600D"/>
    <w:rsid w:val="00083B49"/>
    <w:rsid w:val="000932EB"/>
    <w:rsid w:val="000933AB"/>
    <w:rsid w:val="000B15CE"/>
    <w:rsid w:val="000D1D76"/>
    <w:rsid w:val="000D3891"/>
    <w:rsid w:val="000E1915"/>
    <w:rsid w:val="000E4B4F"/>
    <w:rsid w:val="00122BDB"/>
    <w:rsid w:val="00126FDB"/>
    <w:rsid w:val="00127F99"/>
    <w:rsid w:val="00136A81"/>
    <w:rsid w:val="00141F5B"/>
    <w:rsid w:val="00142880"/>
    <w:rsid w:val="001451EF"/>
    <w:rsid w:val="00171777"/>
    <w:rsid w:val="00177485"/>
    <w:rsid w:val="001775E9"/>
    <w:rsid w:val="00180BFB"/>
    <w:rsid w:val="00185A1D"/>
    <w:rsid w:val="001C635C"/>
    <w:rsid w:val="001D0178"/>
    <w:rsid w:val="001D6E0B"/>
    <w:rsid w:val="001F1382"/>
    <w:rsid w:val="00211DFD"/>
    <w:rsid w:val="00223247"/>
    <w:rsid w:val="00227B39"/>
    <w:rsid w:val="00237429"/>
    <w:rsid w:val="00244B9E"/>
    <w:rsid w:val="0025698C"/>
    <w:rsid w:val="002632AF"/>
    <w:rsid w:val="002651D2"/>
    <w:rsid w:val="00294EB9"/>
    <w:rsid w:val="002A4A6E"/>
    <w:rsid w:val="002B136B"/>
    <w:rsid w:val="002C4732"/>
    <w:rsid w:val="002F37D5"/>
    <w:rsid w:val="003013A9"/>
    <w:rsid w:val="003226A4"/>
    <w:rsid w:val="00363CD3"/>
    <w:rsid w:val="0038687A"/>
    <w:rsid w:val="00387ED8"/>
    <w:rsid w:val="003A1031"/>
    <w:rsid w:val="003A3A57"/>
    <w:rsid w:val="003A60F1"/>
    <w:rsid w:val="003A764F"/>
    <w:rsid w:val="003B03CA"/>
    <w:rsid w:val="003C3D7A"/>
    <w:rsid w:val="003E078F"/>
    <w:rsid w:val="003F5074"/>
    <w:rsid w:val="0040249A"/>
    <w:rsid w:val="00410B94"/>
    <w:rsid w:val="0041291A"/>
    <w:rsid w:val="00430A2D"/>
    <w:rsid w:val="00430BF5"/>
    <w:rsid w:val="00447FDC"/>
    <w:rsid w:val="00454717"/>
    <w:rsid w:val="00467019"/>
    <w:rsid w:val="004671A8"/>
    <w:rsid w:val="00473EF6"/>
    <w:rsid w:val="004C5F4C"/>
    <w:rsid w:val="004E6DCC"/>
    <w:rsid w:val="005500C7"/>
    <w:rsid w:val="00550A7A"/>
    <w:rsid w:val="00553833"/>
    <w:rsid w:val="00565B37"/>
    <w:rsid w:val="00575129"/>
    <w:rsid w:val="0058420D"/>
    <w:rsid w:val="005907DE"/>
    <w:rsid w:val="005A3E2A"/>
    <w:rsid w:val="005A6685"/>
    <w:rsid w:val="005B17FE"/>
    <w:rsid w:val="005B76C3"/>
    <w:rsid w:val="005D664A"/>
    <w:rsid w:val="005F7344"/>
    <w:rsid w:val="0060005D"/>
    <w:rsid w:val="0060025E"/>
    <w:rsid w:val="00637071"/>
    <w:rsid w:val="00645819"/>
    <w:rsid w:val="006471D8"/>
    <w:rsid w:val="00650AEA"/>
    <w:rsid w:val="006579F6"/>
    <w:rsid w:val="006839C6"/>
    <w:rsid w:val="00685E85"/>
    <w:rsid w:val="00694F70"/>
    <w:rsid w:val="006A1550"/>
    <w:rsid w:val="006A6048"/>
    <w:rsid w:val="00722436"/>
    <w:rsid w:val="007271C9"/>
    <w:rsid w:val="0072758E"/>
    <w:rsid w:val="007418E0"/>
    <w:rsid w:val="00743895"/>
    <w:rsid w:val="00792C96"/>
    <w:rsid w:val="007A177D"/>
    <w:rsid w:val="007C2993"/>
    <w:rsid w:val="007D7008"/>
    <w:rsid w:val="0080256A"/>
    <w:rsid w:val="00817F2B"/>
    <w:rsid w:val="00820C9E"/>
    <w:rsid w:val="00834EC7"/>
    <w:rsid w:val="00842DBA"/>
    <w:rsid w:val="008628EE"/>
    <w:rsid w:val="008658CF"/>
    <w:rsid w:val="00880BE7"/>
    <w:rsid w:val="008B2FC9"/>
    <w:rsid w:val="008B3908"/>
    <w:rsid w:val="008F6B59"/>
    <w:rsid w:val="009151F0"/>
    <w:rsid w:val="009172ED"/>
    <w:rsid w:val="00917577"/>
    <w:rsid w:val="00922A16"/>
    <w:rsid w:val="00936A8B"/>
    <w:rsid w:val="00942F78"/>
    <w:rsid w:val="009606A7"/>
    <w:rsid w:val="00970BD5"/>
    <w:rsid w:val="00974E1B"/>
    <w:rsid w:val="00982A93"/>
    <w:rsid w:val="009A4A6B"/>
    <w:rsid w:val="009A6C32"/>
    <w:rsid w:val="009B7233"/>
    <w:rsid w:val="009F2045"/>
    <w:rsid w:val="009F7431"/>
    <w:rsid w:val="00A501B9"/>
    <w:rsid w:val="00A50B58"/>
    <w:rsid w:val="00A527A6"/>
    <w:rsid w:val="00A56F49"/>
    <w:rsid w:val="00A713EE"/>
    <w:rsid w:val="00A742F4"/>
    <w:rsid w:val="00A8185F"/>
    <w:rsid w:val="00A81F6B"/>
    <w:rsid w:val="00A8716B"/>
    <w:rsid w:val="00AD0DC9"/>
    <w:rsid w:val="00AD753D"/>
    <w:rsid w:val="00AE1B0D"/>
    <w:rsid w:val="00AE7606"/>
    <w:rsid w:val="00AF1CAF"/>
    <w:rsid w:val="00B04FE4"/>
    <w:rsid w:val="00B070AB"/>
    <w:rsid w:val="00B10A57"/>
    <w:rsid w:val="00B1173C"/>
    <w:rsid w:val="00B2115E"/>
    <w:rsid w:val="00B2494D"/>
    <w:rsid w:val="00B2739A"/>
    <w:rsid w:val="00B36A99"/>
    <w:rsid w:val="00BA2A3B"/>
    <w:rsid w:val="00BA5523"/>
    <w:rsid w:val="00BD02B7"/>
    <w:rsid w:val="00BE2582"/>
    <w:rsid w:val="00BF69BE"/>
    <w:rsid w:val="00BF752A"/>
    <w:rsid w:val="00C02D81"/>
    <w:rsid w:val="00C23CAF"/>
    <w:rsid w:val="00C41BAC"/>
    <w:rsid w:val="00C451A7"/>
    <w:rsid w:val="00C66D7E"/>
    <w:rsid w:val="00CC2FC2"/>
    <w:rsid w:val="00CD0C46"/>
    <w:rsid w:val="00CF5B8F"/>
    <w:rsid w:val="00D04983"/>
    <w:rsid w:val="00D05857"/>
    <w:rsid w:val="00D22A6F"/>
    <w:rsid w:val="00D30A44"/>
    <w:rsid w:val="00D33D45"/>
    <w:rsid w:val="00D606FF"/>
    <w:rsid w:val="00D731D5"/>
    <w:rsid w:val="00D75737"/>
    <w:rsid w:val="00D943FF"/>
    <w:rsid w:val="00DE59A5"/>
    <w:rsid w:val="00DE71C3"/>
    <w:rsid w:val="00E02ABF"/>
    <w:rsid w:val="00E1688D"/>
    <w:rsid w:val="00E17E0C"/>
    <w:rsid w:val="00E25A8F"/>
    <w:rsid w:val="00E2635E"/>
    <w:rsid w:val="00E267A7"/>
    <w:rsid w:val="00E643D7"/>
    <w:rsid w:val="00E734CC"/>
    <w:rsid w:val="00E74EE6"/>
    <w:rsid w:val="00E76983"/>
    <w:rsid w:val="00E80F37"/>
    <w:rsid w:val="00E81F3A"/>
    <w:rsid w:val="00E84661"/>
    <w:rsid w:val="00E919DE"/>
    <w:rsid w:val="00E9568C"/>
    <w:rsid w:val="00E96FFA"/>
    <w:rsid w:val="00EA2804"/>
    <w:rsid w:val="00EC48BA"/>
    <w:rsid w:val="00EC6FD6"/>
    <w:rsid w:val="00ED0B5D"/>
    <w:rsid w:val="00EF0F15"/>
    <w:rsid w:val="00EF3955"/>
    <w:rsid w:val="00F2094D"/>
    <w:rsid w:val="00F5258F"/>
    <w:rsid w:val="00FA1ECA"/>
    <w:rsid w:val="00FA3385"/>
    <w:rsid w:val="00FA33AF"/>
    <w:rsid w:val="00F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05F8"/>
  <w15:docId w15:val="{266C77FD-9268-435F-9558-2ECF67C4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after="0" w:line="240" w:lineRule="auto"/>
    </w:pPr>
  </w:style>
  <w:style w:type="paragraph" w:styleId="berschrift1">
    <w:name w:val="heading 1"/>
    <w:basedOn w:val="Standard"/>
    <w:link w:val="berschrift1Zchn"/>
    <w:uiPriority w:val="9"/>
    <w:qFormat/>
    <w:rsid w:val="00E74EE6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651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51D2"/>
  </w:style>
  <w:style w:type="paragraph" w:styleId="Fuzeile">
    <w:name w:val="footer"/>
    <w:basedOn w:val="Standard"/>
    <w:link w:val="FuzeileZchn"/>
    <w:uiPriority w:val="99"/>
    <w:unhideWhenUsed/>
    <w:rsid w:val="002651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51D2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A33A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92C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8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8E0"/>
    <w:rPr>
      <w:rFonts w:ascii="Tahoma" w:hAnsi="Tahoma" w:cs="Tahoma"/>
      <w:sz w:val="16"/>
      <w:szCs w:val="1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96FFA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74EE6"/>
    <w:rPr>
      <w:rFonts w:ascii="Times New Roman" w:eastAsia="Times New Roman" w:hAnsi="Times New Roman"/>
      <w:b/>
      <w:bCs/>
      <w:kern w:val="36"/>
      <w:sz w:val="48"/>
      <w:szCs w:val="48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owpark-kaunertal.tirol/kto-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unertaler-gletscher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unertal@tirolgletsch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1969</Characters>
  <Application>Microsoft Office Word</Application>
  <DocSecurity>0</DocSecurity>
  <Lines>34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M.Gallmetzer</dc:creator>
  <cp:lastModifiedBy>Office</cp:lastModifiedBy>
  <cp:revision>24</cp:revision>
  <cp:lastPrinted>2018-04-05T15:29:00Z</cp:lastPrinted>
  <dcterms:created xsi:type="dcterms:W3CDTF">2020-10-02T06:11:00Z</dcterms:created>
  <dcterms:modified xsi:type="dcterms:W3CDTF">2020-10-12T08:50:00Z</dcterms:modified>
</cp:coreProperties>
</file>