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53EB2" w14:textId="77777777" w:rsidR="003A1031" w:rsidRDefault="003A1031" w:rsidP="00CF5B8F"/>
    <w:p w14:paraId="7E52F75F" w14:textId="77777777" w:rsidR="00E0682A" w:rsidRDefault="00E0682A" w:rsidP="003A1031">
      <w:pPr>
        <w:jc w:val="center"/>
      </w:pPr>
    </w:p>
    <w:p w14:paraId="4FE8E701" w14:textId="77777777" w:rsidR="003A1031" w:rsidRPr="004867F4" w:rsidRDefault="003A1031" w:rsidP="003A1031">
      <w:pPr>
        <w:jc w:val="center"/>
        <w:rPr>
          <w:lang w:val="en-US"/>
        </w:rPr>
      </w:pPr>
      <w:proofErr w:type="spellStart"/>
      <w:r w:rsidRPr="004867F4">
        <w:rPr>
          <w:lang w:val="en-US"/>
        </w:rPr>
        <w:t>Medieninformation</w:t>
      </w:r>
      <w:proofErr w:type="spellEnd"/>
    </w:p>
    <w:p w14:paraId="34F2F5FE" w14:textId="77777777" w:rsidR="003A1031" w:rsidRPr="004867F4" w:rsidRDefault="003A1031" w:rsidP="003A1031">
      <w:pPr>
        <w:jc w:val="center"/>
        <w:rPr>
          <w:lang w:val="en-US"/>
        </w:rPr>
      </w:pPr>
    </w:p>
    <w:p w14:paraId="67D3E8F0" w14:textId="77777777" w:rsidR="00740A16" w:rsidRPr="00740A16" w:rsidRDefault="000560B9" w:rsidP="00740A16">
      <w:pPr>
        <w:jc w:val="center"/>
        <w:rPr>
          <w:b/>
          <w:sz w:val="28"/>
          <w:szCs w:val="28"/>
          <w:lang w:val="en-US"/>
        </w:rPr>
      </w:pPr>
      <w:proofErr w:type="spellStart"/>
      <w:r w:rsidRPr="00740A16">
        <w:rPr>
          <w:b/>
          <w:sz w:val="28"/>
          <w:szCs w:val="28"/>
          <w:lang w:val="en-US"/>
        </w:rPr>
        <w:t>Innsbrucker</w:t>
      </w:r>
      <w:proofErr w:type="spellEnd"/>
      <w:r w:rsidR="00540E36" w:rsidRPr="00740A16">
        <w:rPr>
          <w:b/>
          <w:sz w:val="28"/>
          <w:szCs w:val="28"/>
          <w:lang w:val="en-US"/>
        </w:rPr>
        <w:t xml:space="preserve"> </w:t>
      </w:r>
      <w:r w:rsidR="00D3325B" w:rsidRPr="00740A16">
        <w:rPr>
          <w:b/>
          <w:sz w:val="28"/>
          <w:szCs w:val="28"/>
          <w:lang w:val="en-US"/>
        </w:rPr>
        <w:t>House of Tea &amp; Coffee</w:t>
      </w:r>
      <w:r w:rsidR="00740A16" w:rsidRPr="00740A16">
        <w:rPr>
          <w:b/>
          <w:sz w:val="28"/>
          <w:szCs w:val="28"/>
          <w:lang w:val="en-US"/>
        </w:rPr>
        <w:t>:</w:t>
      </w:r>
    </w:p>
    <w:p w14:paraId="479C2CF5" w14:textId="77777777" w:rsidR="00D3325B" w:rsidRPr="00472FB9" w:rsidRDefault="00740A16" w:rsidP="00A74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Neuer </w:t>
      </w:r>
      <w:r w:rsidR="00EE0D6E">
        <w:rPr>
          <w:b/>
          <w:sz w:val="28"/>
          <w:szCs w:val="28"/>
        </w:rPr>
        <w:t xml:space="preserve">umweltfreundlicher </w:t>
      </w:r>
      <w:r w:rsidR="00472FB9" w:rsidRPr="00472FB9">
        <w:rPr>
          <w:b/>
          <w:sz w:val="28"/>
          <w:szCs w:val="28"/>
        </w:rPr>
        <w:t>Zustell</w:t>
      </w:r>
      <w:r w:rsidR="001118F9">
        <w:rPr>
          <w:b/>
          <w:sz w:val="28"/>
          <w:szCs w:val="28"/>
        </w:rPr>
        <w:t xml:space="preserve">service </w:t>
      </w:r>
      <w:r w:rsidR="00472FB9" w:rsidRPr="00472FB9">
        <w:rPr>
          <w:b/>
          <w:sz w:val="28"/>
          <w:szCs w:val="28"/>
        </w:rPr>
        <w:t xml:space="preserve">per </w:t>
      </w:r>
      <w:r w:rsidR="00472FB9">
        <w:rPr>
          <w:b/>
          <w:sz w:val="28"/>
          <w:szCs w:val="28"/>
        </w:rPr>
        <w:t>Radkurier</w:t>
      </w:r>
      <w:r w:rsidR="00472FB9" w:rsidRPr="00472FB9">
        <w:rPr>
          <w:b/>
          <w:sz w:val="28"/>
          <w:szCs w:val="28"/>
        </w:rPr>
        <w:t xml:space="preserve">  </w:t>
      </w:r>
    </w:p>
    <w:p w14:paraId="4D7590D0" w14:textId="77777777" w:rsidR="003A1031" w:rsidRPr="00472FB9" w:rsidRDefault="003A1031" w:rsidP="003A1031">
      <w:pPr>
        <w:jc w:val="center"/>
        <w:rPr>
          <w:b/>
          <w:sz w:val="28"/>
        </w:rPr>
      </w:pPr>
    </w:p>
    <w:p w14:paraId="3241654A" w14:textId="51C0D4F9" w:rsidR="00267792" w:rsidRPr="004867F4" w:rsidRDefault="00CA76A4" w:rsidP="00E448F4">
      <w:pPr>
        <w:spacing w:line="276" w:lineRule="auto"/>
        <w:jc w:val="both"/>
        <w:rPr>
          <w:b/>
          <w:sz w:val="24"/>
          <w:szCs w:val="24"/>
        </w:rPr>
      </w:pPr>
      <w:r w:rsidRPr="004867F4">
        <w:rPr>
          <w:b/>
          <w:sz w:val="24"/>
          <w:szCs w:val="24"/>
        </w:rPr>
        <w:t>Das</w:t>
      </w:r>
      <w:r w:rsidR="00D3325B" w:rsidRPr="004867F4">
        <w:rPr>
          <w:b/>
          <w:sz w:val="24"/>
          <w:szCs w:val="24"/>
        </w:rPr>
        <w:t xml:space="preserve"> House </w:t>
      </w:r>
      <w:proofErr w:type="spellStart"/>
      <w:r w:rsidR="00D3325B" w:rsidRPr="004867F4">
        <w:rPr>
          <w:b/>
          <w:sz w:val="24"/>
          <w:szCs w:val="24"/>
        </w:rPr>
        <w:t>of</w:t>
      </w:r>
      <w:proofErr w:type="spellEnd"/>
      <w:r w:rsidR="00D3325B" w:rsidRPr="004867F4">
        <w:rPr>
          <w:b/>
          <w:sz w:val="24"/>
          <w:szCs w:val="24"/>
        </w:rPr>
        <w:t xml:space="preserve"> Tea &amp; Coffee in der Innsbrucker Altstadt </w:t>
      </w:r>
      <w:r w:rsidRPr="004867F4">
        <w:rPr>
          <w:b/>
          <w:sz w:val="24"/>
          <w:szCs w:val="24"/>
        </w:rPr>
        <w:t xml:space="preserve">bietet </w:t>
      </w:r>
      <w:r w:rsidR="004867F4" w:rsidRPr="004867F4">
        <w:rPr>
          <w:b/>
          <w:sz w:val="24"/>
          <w:szCs w:val="24"/>
        </w:rPr>
        <w:t>seit kurzem</w:t>
      </w:r>
      <w:r w:rsidR="008208AB" w:rsidRPr="004867F4">
        <w:rPr>
          <w:b/>
          <w:sz w:val="24"/>
          <w:szCs w:val="24"/>
        </w:rPr>
        <w:t xml:space="preserve"> </w:t>
      </w:r>
      <w:r w:rsidR="00267792" w:rsidRPr="004867F4">
        <w:rPr>
          <w:b/>
          <w:sz w:val="24"/>
          <w:szCs w:val="24"/>
        </w:rPr>
        <w:t xml:space="preserve">bei Online-Bestellungen über den eigenen Webshop </w:t>
      </w:r>
      <w:r w:rsidRPr="004867F4">
        <w:rPr>
          <w:b/>
          <w:sz w:val="24"/>
          <w:szCs w:val="24"/>
        </w:rPr>
        <w:t>eine</w:t>
      </w:r>
      <w:r w:rsidR="00CB7658" w:rsidRPr="004867F4">
        <w:rPr>
          <w:b/>
          <w:sz w:val="24"/>
          <w:szCs w:val="24"/>
        </w:rPr>
        <w:t>n</w:t>
      </w:r>
      <w:r w:rsidRPr="004867F4">
        <w:rPr>
          <w:b/>
          <w:sz w:val="24"/>
          <w:szCs w:val="24"/>
        </w:rPr>
        <w:t xml:space="preserve"> </w:t>
      </w:r>
      <w:r w:rsidR="0012445C">
        <w:rPr>
          <w:b/>
          <w:sz w:val="24"/>
          <w:szCs w:val="24"/>
        </w:rPr>
        <w:t xml:space="preserve">eigens initiierten </w:t>
      </w:r>
      <w:r w:rsidR="003A4363">
        <w:rPr>
          <w:b/>
          <w:sz w:val="24"/>
          <w:szCs w:val="24"/>
        </w:rPr>
        <w:t>Fahrrad-</w:t>
      </w:r>
      <w:r w:rsidRPr="004867F4">
        <w:rPr>
          <w:b/>
          <w:sz w:val="24"/>
          <w:szCs w:val="24"/>
        </w:rPr>
        <w:t>Liefer</w:t>
      </w:r>
      <w:r w:rsidR="00CB7658" w:rsidRPr="004867F4">
        <w:rPr>
          <w:b/>
          <w:sz w:val="24"/>
          <w:szCs w:val="24"/>
        </w:rPr>
        <w:t>service</w:t>
      </w:r>
      <w:r w:rsidRPr="004867F4">
        <w:rPr>
          <w:b/>
          <w:sz w:val="24"/>
          <w:szCs w:val="24"/>
        </w:rPr>
        <w:t xml:space="preserve"> </w:t>
      </w:r>
      <w:r w:rsidR="00CB7658" w:rsidRPr="004867F4">
        <w:rPr>
          <w:b/>
          <w:sz w:val="24"/>
          <w:szCs w:val="24"/>
        </w:rPr>
        <w:t>im gesamten Stadtgebiet an. Die Zustellung erfolgt umweltschonend</w:t>
      </w:r>
      <w:r w:rsidR="00F25B2E" w:rsidRPr="004867F4">
        <w:rPr>
          <w:b/>
          <w:sz w:val="24"/>
          <w:szCs w:val="24"/>
        </w:rPr>
        <w:t xml:space="preserve"> und schnell </w:t>
      </w:r>
      <w:r w:rsidR="00740A16" w:rsidRPr="004867F4">
        <w:rPr>
          <w:b/>
          <w:sz w:val="24"/>
          <w:szCs w:val="24"/>
        </w:rPr>
        <w:t>– innerhalb von maximal 24 Stunden</w:t>
      </w:r>
      <w:r w:rsidR="00C033C7" w:rsidRPr="004867F4">
        <w:rPr>
          <w:b/>
          <w:sz w:val="24"/>
          <w:szCs w:val="24"/>
        </w:rPr>
        <w:t xml:space="preserve">. </w:t>
      </w:r>
    </w:p>
    <w:p w14:paraId="11D786AD" w14:textId="77777777" w:rsidR="00267792" w:rsidRPr="009E0367" w:rsidRDefault="00267792" w:rsidP="00D3325B">
      <w:pPr>
        <w:jc w:val="both"/>
        <w:rPr>
          <w:b/>
          <w:sz w:val="10"/>
          <w:szCs w:val="10"/>
        </w:rPr>
      </w:pPr>
    </w:p>
    <w:p w14:paraId="14565692" w14:textId="77777777" w:rsidR="0036586E" w:rsidRDefault="00CA76A4" w:rsidP="0036586E">
      <w:pPr>
        <w:spacing w:line="276" w:lineRule="auto"/>
        <w:jc w:val="both"/>
      </w:pPr>
      <w:r w:rsidRPr="00CA76A4">
        <w:t xml:space="preserve">Seit 1999 empfängt das House </w:t>
      </w:r>
      <w:proofErr w:type="spellStart"/>
      <w:r w:rsidRPr="00CA76A4">
        <w:t>of</w:t>
      </w:r>
      <w:proofErr w:type="spellEnd"/>
      <w:r w:rsidRPr="00CA76A4">
        <w:t xml:space="preserve"> Tea &amp; Coffee in der </w:t>
      </w:r>
      <w:r w:rsidR="00C033C7">
        <w:t xml:space="preserve">Innsbrucker </w:t>
      </w:r>
      <w:proofErr w:type="spellStart"/>
      <w:r w:rsidR="00C033C7">
        <w:t>Kiebachgasse</w:t>
      </w:r>
      <w:proofErr w:type="spellEnd"/>
      <w:r w:rsidR="00C033C7">
        <w:t xml:space="preserve"> </w:t>
      </w:r>
      <w:r w:rsidR="00EE0D6E">
        <w:t>Tee-Kenner, Gelegenheitsgenießer oder Hobby-Barista</w:t>
      </w:r>
      <w:r w:rsidR="00592778">
        <w:t>s</w:t>
      </w:r>
      <w:r w:rsidR="00EE0D6E" w:rsidRPr="00CA76A4">
        <w:t xml:space="preserve"> </w:t>
      </w:r>
      <w:r w:rsidRPr="00CA76A4">
        <w:t>mit sorgfältig ausgewählten Spezialitäten</w:t>
      </w:r>
      <w:r w:rsidR="00EE0D6E">
        <w:t>;</w:t>
      </w:r>
      <w:r w:rsidR="00C033C7">
        <w:t xml:space="preserve"> 2019 </w:t>
      </w:r>
      <w:r w:rsidRPr="00CA76A4">
        <w:t>wurde das Geschäft erneuert und flächenmäßig erweitert.</w:t>
      </w:r>
      <w:r w:rsidR="00C033C7">
        <w:t xml:space="preserve"> </w:t>
      </w:r>
      <w:r w:rsidR="00D3325B">
        <w:t xml:space="preserve">Zur Philosophie des Traditionsbetriebes zählen qualitativ hochwertige Produkte, die persönliche Beratung sowie das Konzept, den Tee- und Kaffeegenuss mit allen Sinnen zu erleben. </w:t>
      </w:r>
    </w:p>
    <w:p w14:paraId="4F43C999" w14:textId="77777777" w:rsidR="0036586E" w:rsidRPr="009E0367" w:rsidRDefault="0036586E" w:rsidP="00E448F4">
      <w:pPr>
        <w:spacing w:line="276" w:lineRule="auto"/>
        <w:jc w:val="both"/>
        <w:rPr>
          <w:sz w:val="10"/>
          <w:szCs w:val="10"/>
        </w:rPr>
      </w:pPr>
    </w:p>
    <w:p w14:paraId="7699D303" w14:textId="1C5614F6" w:rsidR="00AB1967" w:rsidRDefault="00E448F4" w:rsidP="0054027C">
      <w:pPr>
        <w:spacing w:line="276" w:lineRule="auto"/>
        <w:jc w:val="both"/>
      </w:pPr>
      <w:r>
        <w:t xml:space="preserve">Seit einigen Jahren vertreibt das House </w:t>
      </w:r>
      <w:proofErr w:type="spellStart"/>
      <w:r>
        <w:t>of</w:t>
      </w:r>
      <w:proofErr w:type="spellEnd"/>
      <w:r>
        <w:t xml:space="preserve"> Tea &amp; Coffee seine Premiumware – </w:t>
      </w:r>
      <w:r w:rsidR="0012445C">
        <w:t>über</w:t>
      </w:r>
      <w:r>
        <w:t xml:space="preserve"> 450 offene Tee- und Kaffeesorten – auch online</w:t>
      </w:r>
      <w:r w:rsidRPr="009536DD">
        <w:t>.</w:t>
      </w:r>
      <w:r>
        <w:t xml:space="preserve"> </w:t>
      </w:r>
      <w:r w:rsidRPr="009536DD">
        <w:t xml:space="preserve">Darunter finden sich sowohl </w:t>
      </w:r>
      <w:r w:rsidR="0012445C" w:rsidRPr="0012445C">
        <w:t>Teesorten aus aller Welt</w:t>
      </w:r>
      <w:r w:rsidR="0012445C">
        <w:t xml:space="preserve"> als auch </w:t>
      </w:r>
      <w:r w:rsidRPr="009536DD">
        <w:t xml:space="preserve">internationale </w:t>
      </w:r>
      <w:r w:rsidR="0012445C">
        <w:t>Kaffee-</w:t>
      </w:r>
      <w:r w:rsidRPr="009536DD">
        <w:t>Spezialitäte</w:t>
      </w:r>
      <w:r>
        <w:t xml:space="preserve">n </w:t>
      </w:r>
      <w:r w:rsidR="0012445C">
        <w:t>sowie Sorten</w:t>
      </w:r>
      <w:r>
        <w:t xml:space="preserve">, </w:t>
      </w:r>
      <w:r w:rsidR="0012445C">
        <w:t>die</w:t>
      </w:r>
      <w:r>
        <w:t xml:space="preserve"> in Innsbruck, Wattens oder Zell am See </w:t>
      </w:r>
      <w:r w:rsidRPr="009536DD">
        <w:t>geröstet wurde</w:t>
      </w:r>
      <w:r w:rsidR="0012445C">
        <w:t>n</w:t>
      </w:r>
      <w:r>
        <w:t xml:space="preserve">. </w:t>
      </w:r>
      <w:r w:rsidR="00F5624F">
        <w:t>Für</w:t>
      </w:r>
      <w:r w:rsidR="00F50446">
        <w:t xml:space="preserve"> </w:t>
      </w:r>
      <w:r w:rsidR="00F50446" w:rsidRPr="00F50446">
        <w:t xml:space="preserve">Bestellungen über </w:t>
      </w:r>
      <w:r w:rsidR="0036586E">
        <w:t>den</w:t>
      </w:r>
      <w:r w:rsidR="00F50446" w:rsidRPr="00F50446">
        <w:t xml:space="preserve"> Web-Shop</w:t>
      </w:r>
      <w:r w:rsidR="0036586E">
        <w:t xml:space="preserve"> </w:t>
      </w:r>
      <w:r w:rsidR="00F5624F">
        <w:t>wurde nun ein</w:t>
      </w:r>
      <w:r w:rsidR="0036586E">
        <w:t xml:space="preserve"> </w:t>
      </w:r>
      <w:r w:rsidR="00CA3E7A">
        <w:t xml:space="preserve">eigener </w:t>
      </w:r>
      <w:r w:rsidR="0036586E">
        <w:t>Zustell</w:t>
      </w:r>
      <w:r w:rsidR="00F5624F">
        <w:t>service</w:t>
      </w:r>
      <w:r w:rsidR="0036586E">
        <w:t xml:space="preserve"> per Fahrrad</w:t>
      </w:r>
      <w:r w:rsidR="00EE45AF">
        <w:t>kurier</w:t>
      </w:r>
      <w:r w:rsidR="0036586E">
        <w:t xml:space="preserve"> </w:t>
      </w:r>
      <w:r w:rsidR="00F5624F">
        <w:t>in</w:t>
      </w:r>
      <w:r w:rsidR="0036586E">
        <w:t xml:space="preserve"> Innsbruck</w:t>
      </w:r>
      <w:r w:rsidR="00F5624F">
        <w:t>-</w:t>
      </w:r>
      <w:r w:rsidR="0036586E">
        <w:t xml:space="preserve">Stadt (PLZ 6020) </w:t>
      </w:r>
      <w:r w:rsidR="00EE45AF">
        <w:t>ins Leben gerufen. „</w:t>
      </w:r>
      <w:r w:rsidR="001E1EA5">
        <w:t xml:space="preserve">Das war eine logische Weiterentwicklung </w:t>
      </w:r>
      <w:r w:rsidR="008208AB">
        <w:t>unseres</w:t>
      </w:r>
      <w:r w:rsidR="001E1EA5">
        <w:t xml:space="preserve"> Kundenservice. </w:t>
      </w:r>
      <w:r w:rsidR="0036586E">
        <w:t xml:space="preserve">In der Regel </w:t>
      </w:r>
      <w:r w:rsidR="00EE45AF">
        <w:t>hält</w:t>
      </w:r>
      <w:r w:rsidR="0036586E">
        <w:t xml:space="preserve"> der Kunde die Ware innerhalb von </w:t>
      </w:r>
      <w:r w:rsidR="00EE45AF">
        <w:t>drei bis sechs</w:t>
      </w:r>
      <w:r w:rsidR="0036586E">
        <w:t xml:space="preserve"> Stunden in </w:t>
      </w:r>
      <w:r w:rsidR="00EE45AF">
        <w:t xml:space="preserve">den </w:t>
      </w:r>
      <w:r w:rsidR="0036586E">
        <w:t>Händen, abhängig vom Bestellzeitpunkt</w:t>
      </w:r>
      <w:r w:rsidR="00EE45AF">
        <w:t>. Längstens muss er 24 Stunden warten“, betont Johann Friembichler</w:t>
      </w:r>
      <w:r w:rsidR="0054027C">
        <w:t>, der das</w:t>
      </w:r>
      <w:r w:rsidR="00EE45AF">
        <w:t xml:space="preserve"> </w:t>
      </w:r>
      <w:r w:rsidR="0054027C">
        <w:t xml:space="preserve">House </w:t>
      </w:r>
      <w:proofErr w:type="spellStart"/>
      <w:r w:rsidR="0054027C">
        <w:t>of</w:t>
      </w:r>
      <w:proofErr w:type="spellEnd"/>
      <w:r w:rsidR="0054027C">
        <w:t xml:space="preserve"> Tea &amp; Coffee in zweiter Generation betreibt. </w:t>
      </w:r>
    </w:p>
    <w:p w14:paraId="06411188" w14:textId="77777777" w:rsidR="007E5ADF" w:rsidRPr="009E0367" w:rsidRDefault="007E5ADF" w:rsidP="0054027C">
      <w:pPr>
        <w:spacing w:line="276" w:lineRule="auto"/>
        <w:jc w:val="both"/>
        <w:rPr>
          <w:sz w:val="10"/>
          <w:szCs w:val="10"/>
        </w:rPr>
      </w:pPr>
    </w:p>
    <w:p w14:paraId="094A3034" w14:textId="10C451E3" w:rsidR="007E5ADF" w:rsidRPr="007E5ADF" w:rsidRDefault="007E5ADF" w:rsidP="0054027C">
      <w:pPr>
        <w:spacing w:line="276" w:lineRule="auto"/>
        <w:jc w:val="both"/>
        <w:rPr>
          <w:b/>
          <w:bCs/>
        </w:rPr>
      </w:pPr>
      <w:r w:rsidRPr="007E5ADF">
        <w:rPr>
          <w:b/>
          <w:bCs/>
        </w:rPr>
        <w:t xml:space="preserve">Ökologische Zustellung </w:t>
      </w:r>
      <w:r w:rsidR="0012445C" w:rsidRPr="0012445C">
        <w:rPr>
          <w:b/>
          <w:bCs/>
        </w:rPr>
        <w:t>zusammen mit lokalem Unternehmen</w:t>
      </w:r>
    </w:p>
    <w:p w14:paraId="7E27EB4A" w14:textId="77777777" w:rsidR="00AB1967" w:rsidRPr="009E0367" w:rsidRDefault="00AB1967" w:rsidP="0054027C">
      <w:pPr>
        <w:spacing w:line="276" w:lineRule="auto"/>
        <w:jc w:val="both"/>
        <w:rPr>
          <w:sz w:val="10"/>
          <w:szCs w:val="10"/>
        </w:rPr>
      </w:pPr>
    </w:p>
    <w:p w14:paraId="5C7A831F" w14:textId="3372C67A" w:rsidR="00C9751E" w:rsidRDefault="00EE45AF" w:rsidP="00D3325B">
      <w:pPr>
        <w:spacing w:line="276" w:lineRule="auto"/>
        <w:jc w:val="both"/>
      </w:pPr>
      <w:r>
        <w:t>„</w:t>
      </w:r>
      <w:r w:rsidR="0054027C">
        <w:t xml:space="preserve">Das Thema Nachhaltigkeit sowie der bewusste und verantwortungsvolle Umgang </w:t>
      </w:r>
      <w:proofErr w:type="gramStart"/>
      <w:r w:rsidR="0054027C">
        <w:t>mit Mensch</w:t>
      </w:r>
      <w:proofErr w:type="gramEnd"/>
      <w:r w:rsidR="0054027C">
        <w:t xml:space="preserve"> und Umwelt </w:t>
      </w:r>
      <w:r w:rsidR="001E1EA5">
        <w:t>ist uns</w:t>
      </w:r>
      <w:r w:rsidR="0054027C">
        <w:t xml:space="preserve"> </w:t>
      </w:r>
      <w:r w:rsidR="008208AB">
        <w:t xml:space="preserve">seit jeher </w:t>
      </w:r>
      <w:r w:rsidR="0054027C">
        <w:t xml:space="preserve">ein großes Anliegen. </w:t>
      </w:r>
      <w:r w:rsidR="001E1EA5">
        <w:t xml:space="preserve">Daher setzen wir </w:t>
      </w:r>
      <w:r w:rsidR="0012445C">
        <w:t xml:space="preserve">im Stadtgebiet </w:t>
      </w:r>
      <w:r w:rsidR="001E1EA5">
        <w:t>auch auf eine möglichst ökologische Art der Zustellung</w:t>
      </w:r>
      <w:r w:rsidR="00461BD9">
        <w:t xml:space="preserve"> und sind dafür eine Kooperation mit dem lokalen Unternehmen DEX eingegangen</w:t>
      </w:r>
      <w:r w:rsidR="001E1EA5">
        <w:t>.“</w:t>
      </w:r>
      <w:r w:rsidR="00AB1967">
        <w:t xml:space="preserve"> </w:t>
      </w:r>
      <w:r w:rsidR="00461BD9">
        <w:t xml:space="preserve">Unnötige Fahrten mit </w:t>
      </w:r>
      <w:r w:rsidR="008208AB">
        <w:t>Klein-LKWs</w:t>
      </w:r>
      <w:r w:rsidR="00461BD9">
        <w:t xml:space="preserve"> werden so vermieden, die</w:t>
      </w:r>
      <w:r w:rsidR="001E1EA5">
        <w:t xml:space="preserve"> Pakete </w:t>
      </w:r>
      <w:r w:rsidR="008208AB">
        <w:t>werden</w:t>
      </w:r>
      <w:r w:rsidR="001E1EA5">
        <w:t xml:space="preserve"> nicht in ein Depot</w:t>
      </w:r>
      <w:r w:rsidR="008208AB">
        <w:t xml:space="preserve"> und wieder </w:t>
      </w:r>
      <w:proofErr w:type="gramStart"/>
      <w:r w:rsidR="008208AB">
        <w:t>zurück gefahren</w:t>
      </w:r>
      <w:proofErr w:type="gramEnd"/>
      <w:r w:rsidR="008208AB">
        <w:t>,</w:t>
      </w:r>
      <w:r w:rsidR="00461BD9">
        <w:t xml:space="preserve"> </w:t>
      </w:r>
      <w:r w:rsidR="008208AB">
        <w:t xml:space="preserve">sondern </w:t>
      </w:r>
      <w:r w:rsidR="00461BD9">
        <w:t xml:space="preserve">von den Radkurieren direkt </w:t>
      </w:r>
      <w:r w:rsidR="008208AB">
        <w:t xml:space="preserve">vom Geschäft </w:t>
      </w:r>
      <w:r w:rsidR="0012445C">
        <w:t xml:space="preserve">in der Altstadt </w:t>
      </w:r>
      <w:r w:rsidR="00461BD9">
        <w:t xml:space="preserve">an die Kunden </w:t>
      </w:r>
      <w:r w:rsidR="00CA3E7A">
        <w:t xml:space="preserve">in Innsbruck </w:t>
      </w:r>
      <w:r w:rsidR="00461BD9">
        <w:t xml:space="preserve">geliefert. </w:t>
      </w:r>
    </w:p>
    <w:p w14:paraId="6305253C" w14:textId="77777777" w:rsidR="00C9751E" w:rsidRPr="009E0367" w:rsidRDefault="00C9751E" w:rsidP="00D3325B">
      <w:pPr>
        <w:spacing w:line="276" w:lineRule="auto"/>
        <w:jc w:val="both"/>
        <w:rPr>
          <w:sz w:val="10"/>
          <w:szCs w:val="10"/>
        </w:rPr>
      </w:pPr>
    </w:p>
    <w:p w14:paraId="72300FA3" w14:textId="77777777" w:rsidR="0012445C" w:rsidRDefault="008208AB" w:rsidP="00D3325B">
      <w:pPr>
        <w:spacing w:line="276" w:lineRule="auto"/>
        <w:jc w:val="both"/>
      </w:pPr>
      <w:r>
        <w:t>„</w:t>
      </w:r>
      <w:r w:rsidR="00AB1967">
        <w:t>Der neue Service</w:t>
      </w:r>
      <w:r>
        <w:t xml:space="preserve"> ist </w:t>
      </w:r>
      <w:r w:rsidR="00AB1967">
        <w:t>eine äußerst praktikable</w:t>
      </w:r>
      <w:r w:rsidR="003406D8">
        <w:t xml:space="preserve"> und sinnvolle </w:t>
      </w:r>
      <w:r w:rsidR="00AB1967">
        <w:t>Lösung</w:t>
      </w:r>
      <w:r w:rsidR="003406D8">
        <w:t xml:space="preserve">, die nicht nur in Corona-Zeiten funktioniert – und auch bereits sehr gut angenommen wird. </w:t>
      </w:r>
      <w:r w:rsidR="0041439C">
        <w:t>In diesem Zusammenhang scheuen wir auch den Vergleich mit Amazon nicht – mit diesem Service sind wir schneller, lokaler, grüner und persönlicher</w:t>
      </w:r>
      <w:r w:rsidR="003406D8">
        <w:rPr>
          <w:bCs/>
        </w:rPr>
        <w:t xml:space="preserve">“, erläutert </w:t>
      </w:r>
      <w:bookmarkStart w:id="0" w:name="_GoBack"/>
      <w:r w:rsidR="003406D8">
        <w:t>Friemb</w:t>
      </w:r>
      <w:bookmarkEnd w:id="0"/>
      <w:r w:rsidR="003406D8">
        <w:t>ichler.</w:t>
      </w:r>
      <w:r w:rsidR="00C9751E">
        <w:t xml:space="preserve"> „</w:t>
      </w:r>
      <w:r w:rsidR="0041439C" w:rsidRPr="00267792">
        <w:rPr>
          <w:bCs/>
        </w:rPr>
        <w:t xml:space="preserve">Weitere </w:t>
      </w:r>
      <w:r w:rsidR="0041439C">
        <w:rPr>
          <w:bCs/>
        </w:rPr>
        <w:t>Altstadt-</w:t>
      </w:r>
      <w:r w:rsidR="0041439C" w:rsidRPr="00267792">
        <w:rPr>
          <w:bCs/>
        </w:rPr>
        <w:t xml:space="preserve">Betriebe </w:t>
      </w:r>
      <w:r w:rsidR="0041439C">
        <w:rPr>
          <w:bCs/>
        </w:rPr>
        <w:t xml:space="preserve">wie etwa </w:t>
      </w:r>
      <w:r w:rsidR="0041439C" w:rsidRPr="003406D8">
        <w:rPr>
          <w:bCs/>
        </w:rPr>
        <w:t>'s Kastl</w:t>
      </w:r>
      <w:r w:rsidR="0041439C" w:rsidRPr="00267792">
        <w:rPr>
          <w:bCs/>
        </w:rPr>
        <w:t xml:space="preserve"> </w:t>
      </w:r>
      <w:r w:rsidR="0041439C">
        <w:rPr>
          <w:bCs/>
        </w:rPr>
        <w:t xml:space="preserve">oder </w:t>
      </w:r>
      <w:proofErr w:type="spellStart"/>
      <w:r w:rsidR="0041439C">
        <w:t>Acqua</w:t>
      </w:r>
      <w:proofErr w:type="spellEnd"/>
      <w:r w:rsidR="0041439C">
        <w:t xml:space="preserve"> Alpes </w:t>
      </w:r>
      <w:r w:rsidR="0041439C" w:rsidRPr="00267792">
        <w:rPr>
          <w:bCs/>
        </w:rPr>
        <w:t xml:space="preserve">wollen den </w:t>
      </w:r>
      <w:r w:rsidR="0041439C">
        <w:rPr>
          <w:bCs/>
        </w:rPr>
        <w:t xml:space="preserve">umweltschonenden </w:t>
      </w:r>
      <w:r w:rsidR="0041439C" w:rsidRPr="00267792">
        <w:rPr>
          <w:bCs/>
        </w:rPr>
        <w:t>Zustellservice künftig ebenfalls nutzen</w:t>
      </w:r>
      <w:r w:rsidR="007E5ADF">
        <w:rPr>
          <w:bCs/>
        </w:rPr>
        <w:t>.</w:t>
      </w:r>
      <w:r w:rsidR="00C9751E">
        <w:t xml:space="preserve">“ </w:t>
      </w:r>
    </w:p>
    <w:p w14:paraId="55AD28EA" w14:textId="77777777" w:rsidR="0012445C" w:rsidRPr="0012445C" w:rsidRDefault="0012445C" w:rsidP="00D3325B">
      <w:pPr>
        <w:spacing w:line="276" w:lineRule="auto"/>
        <w:jc w:val="both"/>
        <w:rPr>
          <w:sz w:val="10"/>
          <w:szCs w:val="10"/>
        </w:rPr>
      </w:pPr>
    </w:p>
    <w:p w14:paraId="57725AFE" w14:textId="38D4C598" w:rsidR="00094444" w:rsidRPr="00C9751E" w:rsidRDefault="00C9751E" w:rsidP="00D3325B">
      <w:pPr>
        <w:spacing w:line="276" w:lineRule="auto"/>
        <w:jc w:val="both"/>
      </w:pPr>
      <w:r>
        <w:t xml:space="preserve">Wem die Entscheidung aufgrund der großen Auswahl online schwer fällt, der lässt sich am besten vor Ort in der </w:t>
      </w:r>
      <w:proofErr w:type="spellStart"/>
      <w:r>
        <w:t>Kiebachgasse</w:t>
      </w:r>
      <w:proofErr w:type="spellEnd"/>
      <w:r>
        <w:t xml:space="preserve"> von den Experten beraten oder findet seinen Lieblingstee oder -</w:t>
      </w:r>
      <w:r w:rsidR="00FD7E26">
        <w:t>k</w:t>
      </w:r>
      <w:r>
        <w:t>affee über ein Probierpaket.</w:t>
      </w:r>
    </w:p>
    <w:p w14:paraId="5919A733" w14:textId="77777777" w:rsidR="005A2187" w:rsidRDefault="005A2187" w:rsidP="00EE6C95">
      <w:pPr>
        <w:jc w:val="both"/>
        <w:rPr>
          <w:b/>
        </w:rPr>
      </w:pPr>
    </w:p>
    <w:p w14:paraId="48304311" w14:textId="77777777" w:rsidR="00C9751E" w:rsidRDefault="00C9751E" w:rsidP="00EE6C95">
      <w:pPr>
        <w:jc w:val="both"/>
        <w:rPr>
          <w:b/>
        </w:rPr>
      </w:pPr>
    </w:p>
    <w:p w14:paraId="7E89C075" w14:textId="4A9A72CC" w:rsidR="00344DE8" w:rsidRPr="007E5ADF" w:rsidRDefault="00EE6C95" w:rsidP="0080256A">
      <w:pPr>
        <w:jc w:val="both"/>
        <w:rPr>
          <w:b/>
        </w:rPr>
      </w:pPr>
      <w:r>
        <w:rPr>
          <w:b/>
        </w:rPr>
        <w:t>Kontakt für Rückfragen:</w:t>
      </w:r>
      <w:r w:rsidR="007E5ADF">
        <w:rPr>
          <w:b/>
        </w:rPr>
        <w:t xml:space="preserve"> </w:t>
      </w:r>
      <w:r w:rsidR="00E0682A">
        <w:t>Johann Friembichler jun.</w:t>
      </w:r>
      <w:r>
        <w:t xml:space="preserve">, </w:t>
      </w:r>
      <w:hyperlink r:id="rId10" w:history="1">
        <w:r w:rsidR="00650F00" w:rsidRPr="00F014ED">
          <w:rPr>
            <w:rStyle w:val="Hyperlink"/>
          </w:rPr>
          <w:t>office@tee-kaffee-shop.com</w:t>
        </w:r>
      </w:hyperlink>
    </w:p>
    <w:sectPr w:rsidR="00344DE8" w:rsidRPr="007E5ADF">
      <w:headerReference w:type="default" r:id="rId11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CF399" w14:textId="77777777" w:rsidR="00940016" w:rsidRDefault="00940016">
      <w:r>
        <w:separator/>
      </w:r>
    </w:p>
  </w:endnote>
  <w:endnote w:type="continuationSeparator" w:id="0">
    <w:p w14:paraId="02696089" w14:textId="77777777" w:rsidR="00940016" w:rsidRDefault="0094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EBE9D" w14:textId="77777777" w:rsidR="00940016" w:rsidRDefault="00940016">
      <w:r>
        <w:rPr>
          <w:color w:val="000000"/>
        </w:rPr>
        <w:separator/>
      </w:r>
    </w:p>
  </w:footnote>
  <w:footnote w:type="continuationSeparator" w:id="0">
    <w:p w14:paraId="7CC867FE" w14:textId="77777777" w:rsidR="00940016" w:rsidRDefault="0094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874BC" w14:textId="77777777" w:rsidR="002651D2" w:rsidRDefault="00E0682A" w:rsidP="002651D2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458848D6" wp14:editId="185F0280">
          <wp:extent cx="1919133" cy="641969"/>
          <wp:effectExtent l="0" t="0" r="5080" b="6350"/>
          <wp:docPr id="1" name="Grafik 1" descr="Bildergebnis für house of tea and coff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ür house of tea and coffe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709" cy="703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FF8"/>
    <w:multiLevelType w:val="multilevel"/>
    <w:tmpl w:val="B874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32541"/>
    <w:multiLevelType w:val="hybridMultilevel"/>
    <w:tmpl w:val="DE307CA2"/>
    <w:lvl w:ilvl="0" w:tplc="0C1036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B5D"/>
    <w:rsid w:val="000354B2"/>
    <w:rsid w:val="000355D7"/>
    <w:rsid w:val="000438EA"/>
    <w:rsid w:val="000517B9"/>
    <w:rsid w:val="000560B9"/>
    <w:rsid w:val="0007600D"/>
    <w:rsid w:val="00083B49"/>
    <w:rsid w:val="00086579"/>
    <w:rsid w:val="000932EB"/>
    <w:rsid w:val="00094444"/>
    <w:rsid w:val="000D1D76"/>
    <w:rsid w:val="000D3891"/>
    <w:rsid w:val="000E1915"/>
    <w:rsid w:val="000E4B4F"/>
    <w:rsid w:val="001118F9"/>
    <w:rsid w:val="00122BDB"/>
    <w:rsid w:val="0012445C"/>
    <w:rsid w:val="00126FDB"/>
    <w:rsid w:val="00127F99"/>
    <w:rsid w:val="00136A81"/>
    <w:rsid w:val="00137517"/>
    <w:rsid w:val="00141F5B"/>
    <w:rsid w:val="00142880"/>
    <w:rsid w:val="001451EF"/>
    <w:rsid w:val="0015221F"/>
    <w:rsid w:val="00171777"/>
    <w:rsid w:val="00176CED"/>
    <w:rsid w:val="00177485"/>
    <w:rsid w:val="001775E9"/>
    <w:rsid w:val="00185A1D"/>
    <w:rsid w:val="00193731"/>
    <w:rsid w:val="001C635C"/>
    <w:rsid w:val="001D02F0"/>
    <w:rsid w:val="001D6E0B"/>
    <w:rsid w:val="001E1EA5"/>
    <w:rsid w:val="001E6567"/>
    <w:rsid w:val="001F1382"/>
    <w:rsid w:val="00211DFD"/>
    <w:rsid w:val="00223247"/>
    <w:rsid w:val="00237429"/>
    <w:rsid w:val="00240FE6"/>
    <w:rsid w:val="00244B9E"/>
    <w:rsid w:val="0025698C"/>
    <w:rsid w:val="002632AF"/>
    <w:rsid w:val="002651D2"/>
    <w:rsid w:val="00267792"/>
    <w:rsid w:val="002826D8"/>
    <w:rsid w:val="00294EB9"/>
    <w:rsid w:val="002B136B"/>
    <w:rsid w:val="002C14B4"/>
    <w:rsid w:val="002C4732"/>
    <w:rsid w:val="002F37D5"/>
    <w:rsid w:val="003013A9"/>
    <w:rsid w:val="003226A4"/>
    <w:rsid w:val="003406D8"/>
    <w:rsid w:val="00344DE8"/>
    <w:rsid w:val="0036586E"/>
    <w:rsid w:val="0038687A"/>
    <w:rsid w:val="00387ED8"/>
    <w:rsid w:val="003A1031"/>
    <w:rsid w:val="003A4363"/>
    <w:rsid w:val="003A60F1"/>
    <w:rsid w:val="003A764F"/>
    <w:rsid w:val="003A77BF"/>
    <w:rsid w:val="003B03CA"/>
    <w:rsid w:val="003C3D7A"/>
    <w:rsid w:val="003F5074"/>
    <w:rsid w:val="0040009B"/>
    <w:rsid w:val="0040249A"/>
    <w:rsid w:val="00410B94"/>
    <w:rsid w:val="0041439C"/>
    <w:rsid w:val="00430BF5"/>
    <w:rsid w:val="00447FDC"/>
    <w:rsid w:val="00461BD9"/>
    <w:rsid w:val="00467019"/>
    <w:rsid w:val="00472FB9"/>
    <w:rsid w:val="00473EF6"/>
    <w:rsid w:val="00475161"/>
    <w:rsid w:val="004867F4"/>
    <w:rsid w:val="004E6DCC"/>
    <w:rsid w:val="004E7752"/>
    <w:rsid w:val="0054027C"/>
    <w:rsid w:val="00540E36"/>
    <w:rsid w:val="005500C7"/>
    <w:rsid w:val="00565B37"/>
    <w:rsid w:val="0057219D"/>
    <w:rsid w:val="00575129"/>
    <w:rsid w:val="0058420D"/>
    <w:rsid w:val="00586158"/>
    <w:rsid w:val="00586955"/>
    <w:rsid w:val="00592778"/>
    <w:rsid w:val="005A1417"/>
    <w:rsid w:val="005A2187"/>
    <w:rsid w:val="005A6685"/>
    <w:rsid w:val="005B17FE"/>
    <w:rsid w:val="005B76C3"/>
    <w:rsid w:val="005D664A"/>
    <w:rsid w:val="005D74A6"/>
    <w:rsid w:val="005E0640"/>
    <w:rsid w:val="005E4A58"/>
    <w:rsid w:val="005F299A"/>
    <w:rsid w:val="0060025E"/>
    <w:rsid w:val="00637071"/>
    <w:rsid w:val="006419FC"/>
    <w:rsid w:val="00643D6D"/>
    <w:rsid w:val="00645819"/>
    <w:rsid w:val="006471D8"/>
    <w:rsid w:val="00650AEA"/>
    <w:rsid w:val="00650F00"/>
    <w:rsid w:val="006839C6"/>
    <w:rsid w:val="00685E85"/>
    <w:rsid w:val="00694F70"/>
    <w:rsid w:val="006A1550"/>
    <w:rsid w:val="006A3154"/>
    <w:rsid w:val="006A6048"/>
    <w:rsid w:val="00707689"/>
    <w:rsid w:val="007122C8"/>
    <w:rsid w:val="00722436"/>
    <w:rsid w:val="0072758E"/>
    <w:rsid w:val="00740A16"/>
    <w:rsid w:val="007418E0"/>
    <w:rsid w:val="00743895"/>
    <w:rsid w:val="00744491"/>
    <w:rsid w:val="00765E1B"/>
    <w:rsid w:val="00790FB6"/>
    <w:rsid w:val="00792C96"/>
    <w:rsid w:val="00795386"/>
    <w:rsid w:val="007A177D"/>
    <w:rsid w:val="007C2993"/>
    <w:rsid w:val="007E5ADF"/>
    <w:rsid w:val="0080256A"/>
    <w:rsid w:val="008208AB"/>
    <w:rsid w:val="00820C9E"/>
    <w:rsid w:val="00842DBA"/>
    <w:rsid w:val="008628EE"/>
    <w:rsid w:val="008658CF"/>
    <w:rsid w:val="00880BE7"/>
    <w:rsid w:val="008B2FC9"/>
    <w:rsid w:val="008C0F4A"/>
    <w:rsid w:val="008F6B59"/>
    <w:rsid w:val="00910D62"/>
    <w:rsid w:val="009172ED"/>
    <w:rsid w:val="00917577"/>
    <w:rsid w:val="00922A16"/>
    <w:rsid w:val="00936A8B"/>
    <w:rsid w:val="00940016"/>
    <w:rsid w:val="009606A7"/>
    <w:rsid w:val="00960998"/>
    <w:rsid w:val="00970BD5"/>
    <w:rsid w:val="00974E1B"/>
    <w:rsid w:val="00982A93"/>
    <w:rsid w:val="00990E59"/>
    <w:rsid w:val="009A4A6B"/>
    <w:rsid w:val="009B7233"/>
    <w:rsid w:val="009D71A2"/>
    <w:rsid w:val="009E0367"/>
    <w:rsid w:val="009F2045"/>
    <w:rsid w:val="009F7431"/>
    <w:rsid w:val="00A04C04"/>
    <w:rsid w:val="00A501B9"/>
    <w:rsid w:val="00A50B58"/>
    <w:rsid w:val="00A527A6"/>
    <w:rsid w:val="00A67439"/>
    <w:rsid w:val="00A74398"/>
    <w:rsid w:val="00A8185F"/>
    <w:rsid w:val="00A81F6B"/>
    <w:rsid w:val="00A8716B"/>
    <w:rsid w:val="00AB1967"/>
    <w:rsid w:val="00AD0DC9"/>
    <w:rsid w:val="00AD753D"/>
    <w:rsid w:val="00AE1B0D"/>
    <w:rsid w:val="00AF1CAF"/>
    <w:rsid w:val="00B04FE4"/>
    <w:rsid w:val="00B070AB"/>
    <w:rsid w:val="00B10A57"/>
    <w:rsid w:val="00B1173C"/>
    <w:rsid w:val="00B2115E"/>
    <w:rsid w:val="00B2494D"/>
    <w:rsid w:val="00B36A99"/>
    <w:rsid w:val="00B45782"/>
    <w:rsid w:val="00BD02B7"/>
    <w:rsid w:val="00BD5E79"/>
    <w:rsid w:val="00BE11AF"/>
    <w:rsid w:val="00BE2582"/>
    <w:rsid w:val="00BF69BE"/>
    <w:rsid w:val="00BF752A"/>
    <w:rsid w:val="00C02D81"/>
    <w:rsid w:val="00C033C7"/>
    <w:rsid w:val="00C23CAF"/>
    <w:rsid w:val="00C41BAC"/>
    <w:rsid w:val="00C63226"/>
    <w:rsid w:val="00C733CB"/>
    <w:rsid w:val="00C9751E"/>
    <w:rsid w:val="00CA3E7A"/>
    <w:rsid w:val="00CA5904"/>
    <w:rsid w:val="00CA76A4"/>
    <w:rsid w:val="00CB7658"/>
    <w:rsid w:val="00CC2FC2"/>
    <w:rsid w:val="00CD0C46"/>
    <w:rsid w:val="00CF5B8F"/>
    <w:rsid w:val="00CF74DA"/>
    <w:rsid w:val="00D05857"/>
    <w:rsid w:val="00D07845"/>
    <w:rsid w:val="00D109CA"/>
    <w:rsid w:val="00D20123"/>
    <w:rsid w:val="00D22A6F"/>
    <w:rsid w:val="00D30A44"/>
    <w:rsid w:val="00D3325B"/>
    <w:rsid w:val="00D33D45"/>
    <w:rsid w:val="00D731D5"/>
    <w:rsid w:val="00D75737"/>
    <w:rsid w:val="00D943FF"/>
    <w:rsid w:val="00DE467F"/>
    <w:rsid w:val="00DE59A5"/>
    <w:rsid w:val="00DF20D4"/>
    <w:rsid w:val="00E02A60"/>
    <w:rsid w:val="00E02ABF"/>
    <w:rsid w:val="00E052DD"/>
    <w:rsid w:val="00E0682A"/>
    <w:rsid w:val="00E127DB"/>
    <w:rsid w:val="00E1688D"/>
    <w:rsid w:val="00E17E0C"/>
    <w:rsid w:val="00E25A8F"/>
    <w:rsid w:val="00E267A7"/>
    <w:rsid w:val="00E448F4"/>
    <w:rsid w:val="00E734CC"/>
    <w:rsid w:val="00E81F3A"/>
    <w:rsid w:val="00E84661"/>
    <w:rsid w:val="00E919DE"/>
    <w:rsid w:val="00E9568C"/>
    <w:rsid w:val="00EA2804"/>
    <w:rsid w:val="00EC39F1"/>
    <w:rsid w:val="00EC48BA"/>
    <w:rsid w:val="00EC6FD6"/>
    <w:rsid w:val="00ED0B5D"/>
    <w:rsid w:val="00EE0D6E"/>
    <w:rsid w:val="00EE45AF"/>
    <w:rsid w:val="00EE6C95"/>
    <w:rsid w:val="00EE7170"/>
    <w:rsid w:val="00EF0F15"/>
    <w:rsid w:val="00EF3955"/>
    <w:rsid w:val="00F2094D"/>
    <w:rsid w:val="00F25B2E"/>
    <w:rsid w:val="00F356E5"/>
    <w:rsid w:val="00F41830"/>
    <w:rsid w:val="00F50446"/>
    <w:rsid w:val="00F5129F"/>
    <w:rsid w:val="00F5258F"/>
    <w:rsid w:val="00F5624F"/>
    <w:rsid w:val="00FA3385"/>
    <w:rsid w:val="00FA33AF"/>
    <w:rsid w:val="00FA3AEB"/>
    <w:rsid w:val="00FC02F0"/>
    <w:rsid w:val="00FC3741"/>
    <w:rsid w:val="00FD7E26"/>
    <w:rsid w:val="00FF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9ECA"/>
  <w15:docId w15:val="{266C77FD-9268-435F-9558-2ECF67C4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651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51D2"/>
  </w:style>
  <w:style w:type="paragraph" w:styleId="Fuzeile">
    <w:name w:val="footer"/>
    <w:basedOn w:val="Standard"/>
    <w:link w:val="FuzeileZchn"/>
    <w:uiPriority w:val="99"/>
    <w:unhideWhenUsed/>
    <w:rsid w:val="002651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51D2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A33A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92C9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8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8E0"/>
    <w:rPr>
      <w:rFonts w:ascii="Tahoma" w:hAnsi="Tahoma" w:cs="Tahoma"/>
      <w:sz w:val="16"/>
      <w:szCs w:val="1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5A2187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650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ffice@tee-kaffee-sho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980BBC04CC154DAA548F31B632FAC9" ma:contentTypeVersion="0" ma:contentTypeDescription="Ein neues Dokument erstellen." ma:contentTypeScope="" ma:versionID="44405a223096070ca97cfb5e22d560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627edd4f09c1f414843cf0643fb7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B8806-F985-4DAA-A760-B56BC120A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E2A11-60E9-4BA2-9002-40EDFA5107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B6D7E-1C39-4BC6-92CA-B33870E56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M.Gallmetzer</dc:creator>
  <cp:lastModifiedBy>Office</cp:lastModifiedBy>
  <cp:revision>54</cp:revision>
  <cp:lastPrinted>2020-04-29T14:18:00Z</cp:lastPrinted>
  <dcterms:created xsi:type="dcterms:W3CDTF">2020-11-30T10:57:00Z</dcterms:created>
  <dcterms:modified xsi:type="dcterms:W3CDTF">2021-04-08T13:10:00Z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0x01010055980BBC04CC154DAA548F31B632FAC9</vt:lpwstr>
  </property>
</Properties>
</file>