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B47E" w14:textId="264044B5" w:rsidR="007161DC" w:rsidRPr="00FD27FA" w:rsidRDefault="00297D37" w:rsidP="00297D37">
      <w:pPr>
        <w:spacing w:after="240" w:line="360" w:lineRule="auto"/>
        <w:rPr>
          <w:rFonts w:ascii="HelveticaNeueLT W1G 55 Roman" w:eastAsiaTheme="minorHAnsi" w:hAnsi="HelveticaNeueLT W1G 55 Roman" w:cs="Arial"/>
          <w:sz w:val="22"/>
          <w:szCs w:val="22"/>
          <w:u w:val="single"/>
          <w:lang w:eastAsia="en-US"/>
        </w:rPr>
      </w:pPr>
      <w:r w:rsidRPr="00FD27FA">
        <w:rPr>
          <w:rFonts w:ascii="HelveticaNeueLT W1G 55 Roman" w:eastAsiaTheme="minorHAnsi" w:hAnsi="HelveticaNeueLT W1G 55 Roman" w:cs="Arial"/>
          <w:sz w:val="22"/>
          <w:szCs w:val="22"/>
          <w:u w:val="single"/>
          <w:lang w:eastAsia="en-US"/>
        </w:rPr>
        <w:t>MEDIENINFORMATION</w:t>
      </w:r>
    </w:p>
    <w:p w14:paraId="5B7AE15A" w14:textId="2C777CD6" w:rsidR="00631376" w:rsidRPr="007716D0" w:rsidRDefault="00DB63B5" w:rsidP="007716D0">
      <w:pPr>
        <w:spacing w:after="120" w:line="360" w:lineRule="auto"/>
        <w:jc w:val="right"/>
        <w:rPr>
          <w:rFonts w:ascii="HelveticaNeueLT W1G 45 Lt" w:eastAsia="Times New Roman" w:hAnsi="HelveticaNeueLT W1G 45 Lt" w:cs="Arial"/>
          <w:color w:val="000000"/>
          <w:sz w:val="20"/>
          <w:szCs w:val="20"/>
        </w:rPr>
      </w:pPr>
      <w:r w:rsidRPr="00E07E56">
        <w:rPr>
          <w:rFonts w:ascii="HelveticaNeueLT W1G 45 Lt" w:eastAsia="Times New Roman" w:hAnsi="HelveticaNeueLT W1G 45 Lt" w:cs="Arial"/>
          <w:color w:val="000000"/>
          <w:sz w:val="20"/>
          <w:szCs w:val="20"/>
        </w:rPr>
        <w:t>Volders</w:t>
      </w:r>
      <w:r w:rsidR="00297D37" w:rsidRPr="00E07E56">
        <w:rPr>
          <w:rFonts w:ascii="HelveticaNeueLT W1G 45 Lt" w:eastAsia="Times New Roman" w:hAnsi="HelveticaNeueLT W1G 45 Lt" w:cs="Arial"/>
          <w:color w:val="000000"/>
          <w:sz w:val="20"/>
          <w:szCs w:val="20"/>
        </w:rPr>
        <w:t xml:space="preserve">, </w:t>
      </w:r>
      <w:r w:rsidR="00E07E56" w:rsidRPr="00E07E56">
        <w:rPr>
          <w:rFonts w:ascii="HelveticaNeueLT W1G 45 Lt" w:eastAsia="Times New Roman" w:hAnsi="HelveticaNeueLT W1G 45 Lt" w:cs="Arial"/>
          <w:color w:val="000000"/>
          <w:sz w:val="20"/>
          <w:szCs w:val="20"/>
        </w:rPr>
        <w:t>23. September 2026</w:t>
      </w:r>
    </w:p>
    <w:p w14:paraId="14AE6209" w14:textId="30A45CE5" w:rsidR="001903D1" w:rsidRPr="005C26E6" w:rsidRDefault="008636A9" w:rsidP="00BD3551">
      <w:pPr>
        <w:spacing w:after="240" w:line="276" w:lineRule="auto"/>
        <w:jc w:val="center"/>
        <w:rPr>
          <w:rFonts w:ascii="HelveticaNeueLT W1G 55 Roman" w:hAnsi="HelveticaNeueLT W1G 55 Roman" w:cs="Arial"/>
          <w:b/>
          <w:bCs/>
          <w:sz w:val="28"/>
          <w:szCs w:val="28"/>
        </w:rPr>
      </w:pPr>
      <w:proofErr w:type="spellStart"/>
      <w:r>
        <w:rPr>
          <w:rFonts w:ascii="HelveticaNeueLT W1G 55 Roman" w:hAnsi="HelveticaNeueLT W1G 55 Roman" w:cs="Arial"/>
          <w:b/>
          <w:bCs/>
          <w:sz w:val="28"/>
          <w:szCs w:val="28"/>
        </w:rPr>
        <w:t>TechnoAlpin</w:t>
      </w:r>
      <w:proofErr w:type="spellEnd"/>
      <w:r w:rsidR="009A48E3">
        <w:rPr>
          <w:rFonts w:ascii="HelveticaNeueLT W1G 55 Roman" w:hAnsi="HelveticaNeueLT W1G 55 Roman" w:cs="Arial"/>
          <w:b/>
          <w:bCs/>
          <w:sz w:val="28"/>
          <w:szCs w:val="28"/>
        </w:rPr>
        <w:t xml:space="preserve">-Daten zeigen: </w:t>
      </w:r>
      <w:r w:rsidR="001903D1" w:rsidRPr="001903D1">
        <w:rPr>
          <w:rFonts w:ascii="HelveticaNeueLT W1G 55 Roman" w:hAnsi="HelveticaNeueLT W1G 55 Roman" w:cs="Arial"/>
          <w:b/>
          <w:bCs/>
          <w:sz w:val="28"/>
          <w:szCs w:val="28"/>
        </w:rPr>
        <w:t>40 Prozent der Schneemenge</w:t>
      </w:r>
      <w:r w:rsidR="001903D1">
        <w:rPr>
          <w:rFonts w:ascii="HelveticaNeueLT W1G 55 Roman" w:hAnsi="HelveticaNeueLT W1G 55 Roman" w:cs="Arial"/>
          <w:b/>
          <w:bCs/>
          <w:sz w:val="28"/>
          <w:szCs w:val="28"/>
        </w:rPr>
        <w:br/>
      </w:r>
      <w:r w:rsidR="001903D1" w:rsidRPr="001903D1">
        <w:rPr>
          <w:rFonts w:ascii="HelveticaNeueLT W1G 55 Roman" w:hAnsi="HelveticaNeueLT W1G 55 Roman" w:cs="Arial"/>
          <w:b/>
          <w:bCs/>
          <w:sz w:val="28"/>
          <w:szCs w:val="28"/>
        </w:rPr>
        <w:t>innerhalb von sechs Novembertagen erzeugt</w:t>
      </w:r>
    </w:p>
    <w:p w14:paraId="1B72B389" w14:textId="77777777" w:rsidR="001903D1" w:rsidRDefault="001903D1" w:rsidP="00BD3551">
      <w:pPr>
        <w:spacing w:after="240" w:line="276" w:lineRule="auto"/>
        <w:rPr>
          <w:rFonts w:ascii="HelveticaNeueLT W1G 55 Roman" w:hAnsi="HelveticaNeueLT W1G 55 Roman" w:cs="Arial"/>
          <w:b/>
          <w:bCs/>
          <w:sz w:val="22"/>
          <w:szCs w:val="22"/>
          <w:lang w:val="de-AT"/>
        </w:rPr>
      </w:pPr>
      <w:r w:rsidRPr="001903D1">
        <w:rPr>
          <w:rFonts w:ascii="HelveticaNeueLT W1G 55 Roman" w:hAnsi="HelveticaNeueLT W1G 55 Roman" w:cs="Arial"/>
          <w:b/>
          <w:bCs/>
          <w:sz w:val="22"/>
          <w:szCs w:val="22"/>
          <w:lang w:val="de-AT"/>
        </w:rPr>
        <w:t xml:space="preserve">Eine anonymisierte Auswertung von </w:t>
      </w:r>
      <w:proofErr w:type="spellStart"/>
      <w:r w:rsidRPr="001903D1">
        <w:rPr>
          <w:rFonts w:ascii="HelveticaNeueLT W1G 55 Roman" w:hAnsi="HelveticaNeueLT W1G 55 Roman" w:cs="Arial"/>
          <w:b/>
          <w:bCs/>
          <w:sz w:val="22"/>
          <w:szCs w:val="22"/>
          <w:lang w:val="de-AT"/>
        </w:rPr>
        <w:t>TechnoAlpin</w:t>
      </w:r>
      <w:proofErr w:type="spellEnd"/>
      <w:r w:rsidRPr="001903D1">
        <w:rPr>
          <w:rFonts w:ascii="HelveticaNeueLT W1G 55 Roman" w:hAnsi="HelveticaNeueLT W1G 55 Roman" w:cs="Arial"/>
          <w:b/>
          <w:bCs/>
          <w:sz w:val="22"/>
          <w:szCs w:val="22"/>
          <w:lang w:val="de-AT"/>
        </w:rPr>
        <w:t xml:space="preserve">-Betriebsdaten aus 112 österreichischen Skigebieten gibt Einblick in die Schneesaison 2025/26: 40 Prozent der erfassten Schneemenge wurden zwischen dem 18. und 23. November 2025 erzeugt. Die über die Steuerungssoftware </w:t>
      </w:r>
      <w:proofErr w:type="spellStart"/>
      <w:r w:rsidRPr="001903D1">
        <w:rPr>
          <w:rFonts w:ascii="HelveticaNeueLT W1G 55 Roman" w:hAnsi="HelveticaNeueLT W1G 55 Roman" w:cs="Arial"/>
          <w:b/>
          <w:bCs/>
          <w:sz w:val="22"/>
          <w:szCs w:val="22"/>
          <w:lang w:val="de-AT"/>
        </w:rPr>
        <w:t>ATASSpro</w:t>
      </w:r>
      <w:proofErr w:type="spellEnd"/>
      <w:r w:rsidRPr="001903D1">
        <w:rPr>
          <w:rFonts w:ascii="HelveticaNeueLT W1G 55 Roman" w:hAnsi="HelveticaNeueLT W1G 55 Roman" w:cs="Arial"/>
          <w:b/>
          <w:bCs/>
          <w:sz w:val="22"/>
          <w:szCs w:val="22"/>
          <w:lang w:val="de-AT"/>
        </w:rPr>
        <w:t xml:space="preserve"> erfassten Schneeerzeuger waren über die gesamte Wintersaison durchschnittlich 169 Stunden je Gerät in Betrieb.</w:t>
      </w:r>
    </w:p>
    <w:p w14:paraId="3C97A6C0" w14:textId="7070D71E" w:rsidR="002C2B69" w:rsidRDefault="007F1C0B" w:rsidP="00BD3551">
      <w:pPr>
        <w:spacing w:after="240" w:line="276" w:lineRule="auto"/>
        <w:rPr>
          <w:rFonts w:ascii="HelveticaNeueLT W1G 55 Roman" w:hAnsi="HelveticaNeueLT W1G 55 Roman" w:cs="Arial"/>
          <w:sz w:val="22"/>
          <w:szCs w:val="22"/>
          <w:lang w:val="de-AT"/>
        </w:rPr>
      </w:pPr>
      <w:r w:rsidRPr="007F1C0B">
        <w:rPr>
          <w:rFonts w:ascii="HelveticaNeueLT W1G 55 Roman" w:hAnsi="HelveticaNeueLT W1G 55 Roman" w:cs="Arial"/>
          <w:sz w:val="22"/>
          <w:szCs w:val="22"/>
          <w:lang w:val="de-AT"/>
        </w:rPr>
        <w:t>Wie lange technische Schneeerzeuger tatsächlich in Betrieb sind, wurde bisher vielfach geschätzt.</w:t>
      </w:r>
      <w:r w:rsidR="002C2B69">
        <w:rPr>
          <w:rFonts w:ascii="HelveticaNeueLT W1G 55 Roman" w:hAnsi="HelveticaNeueLT W1G 55 Roman" w:cs="Arial"/>
          <w:sz w:val="22"/>
          <w:szCs w:val="22"/>
          <w:lang w:val="de-AT"/>
        </w:rPr>
        <w:t xml:space="preserve"> Anhand von anonymisierten </w:t>
      </w:r>
      <w:r w:rsidR="00274CC9">
        <w:rPr>
          <w:rFonts w:ascii="HelveticaNeueLT W1G 55 Roman" w:hAnsi="HelveticaNeueLT W1G 55 Roman" w:cs="Arial"/>
          <w:sz w:val="22"/>
          <w:szCs w:val="22"/>
          <w:lang w:val="de-AT"/>
        </w:rPr>
        <w:t xml:space="preserve">Daten aus </w:t>
      </w:r>
      <w:r w:rsidR="00764869">
        <w:rPr>
          <w:rFonts w:ascii="HelveticaNeueLT W1G 55 Roman" w:hAnsi="HelveticaNeueLT W1G 55 Roman" w:cs="Arial"/>
          <w:sz w:val="22"/>
          <w:szCs w:val="22"/>
          <w:lang w:val="de-AT"/>
        </w:rPr>
        <w:t>sein</w:t>
      </w:r>
      <w:r w:rsidR="002C2B69">
        <w:rPr>
          <w:rFonts w:ascii="HelveticaNeueLT W1G 55 Roman" w:hAnsi="HelveticaNeueLT W1G 55 Roman" w:cs="Arial"/>
          <w:sz w:val="22"/>
          <w:szCs w:val="22"/>
          <w:lang w:val="de-AT"/>
        </w:rPr>
        <w:t xml:space="preserve">er Steuerungssoftware </w:t>
      </w:r>
      <w:proofErr w:type="spellStart"/>
      <w:r w:rsidR="002C2B69">
        <w:rPr>
          <w:rFonts w:ascii="HelveticaNeueLT W1G 55 Roman" w:hAnsi="HelveticaNeueLT W1G 55 Roman" w:cs="Arial"/>
          <w:sz w:val="22"/>
          <w:szCs w:val="22"/>
          <w:lang w:val="de-AT"/>
        </w:rPr>
        <w:t>ATASSpro</w:t>
      </w:r>
      <w:proofErr w:type="spellEnd"/>
      <w:r w:rsidR="002C2B69">
        <w:rPr>
          <w:rFonts w:ascii="HelveticaNeueLT W1G 55 Roman" w:hAnsi="HelveticaNeueLT W1G 55 Roman" w:cs="Arial"/>
          <w:sz w:val="22"/>
          <w:szCs w:val="22"/>
          <w:lang w:val="de-AT"/>
        </w:rPr>
        <w:t xml:space="preserve"> hat </w:t>
      </w:r>
      <w:proofErr w:type="spellStart"/>
      <w:r w:rsidR="002C2B69">
        <w:rPr>
          <w:rFonts w:ascii="HelveticaNeueLT W1G 55 Roman" w:hAnsi="HelveticaNeueLT W1G 55 Roman" w:cs="Arial"/>
          <w:sz w:val="22"/>
          <w:szCs w:val="22"/>
          <w:lang w:val="de-AT"/>
        </w:rPr>
        <w:t>TechnoAlpin</w:t>
      </w:r>
      <w:proofErr w:type="spellEnd"/>
      <w:r w:rsidR="002C2B69">
        <w:rPr>
          <w:rFonts w:ascii="HelveticaNeueLT W1G 55 Roman" w:hAnsi="HelveticaNeueLT W1G 55 Roman" w:cs="Arial"/>
          <w:sz w:val="22"/>
          <w:szCs w:val="22"/>
          <w:lang w:val="de-AT"/>
        </w:rPr>
        <w:t xml:space="preserve"> nun eine Datengrundlage </w:t>
      </w:r>
      <w:r w:rsidR="001903D1">
        <w:rPr>
          <w:rFonts w:ascii="HelveticaNeueLT W1G 55 Roman" w:hAnsi="HelveticaNeueLT W1G 55 Roman" w:cs="Arial"/>
          <w:sz w:val="22"/>
          <w:szCs w:val="22"/>
          <w:lang w:val="de-AT"/>
        </w:rPr>
        <w:t>ausgewertet</w:t>
      </w:r>
      <w:r w:rsidR="002C2B69">
        <w:rPr>
          <w:rFonts w:ascii="HelveticaNeueLT W1G 55 Roman" w:hAnsi="HelveticaNeueLT W1G 55 Roman" w:cs="Arial"/>
          <w:sz w:val="22"/>
          <w:szCs w:val="22"/>
          <w:lang w:val="de-AT"/>
        </w:rPr>
        <w:t xml:space="preserve">. </w:t>
      </w:r>
      <w:r w:rsidR="00FB097D">
        <w:rPr>
          <w:rFonts w:ascii="HelveticaNeueLT W1G 55 Roman" w:hAnsi="HelveticaNeueLT W1G 55 Roman" w:cs="Arial"/>
          <w:sz w:val="22"/>
          <w:szCs w:val="22"/>
          <w:lang w:val="de-AT"/>
        </w:rPr>
        <w:t xml:space="preserve">Die </w:t>
      </w:r>
      <w:r w:rsidR="002C2B69">
        <w:rPr>
          <w:rFonts w:ascii="HelveticaNeueLT W1G 55 Roman" w:hAnsi="HelveticaNeueLT W1G 55 Roman" w:cs="Arial"/>
          <w:sz w:val="22"/>
          <w:szCs w:val="22"/>
          <w:lang w:val="de-AT"/>
        </w:rPr>
        <w:t xml:space="preserve">Basis </w:t>
      </w:r>
      <w:r w:rsidR="007666D9">
        <w:rPr>
          <w:rFonts w:ascii="HelveticaNeueLT W1G 55 Roman" w:hAnsi="HelveticaNeueLT W1G 55 Roman" w:cs="Arial"/>
          <w:sz w:val="22"/>
          <w:szCs w:val="22"/>
          <w:lang w:val="de-AT"/>
        </w:rPr>
        <w:t>bilden</w:t>
      </w:r>
      <w:r w:rsidR="002C2B69">
        <w:rPr>
          <w:rFonts w:ascii="HelveticaNeueLT W1G 55 Roman" w:hAnsi="HelveticaNeueLT W1G 55 Roman" w:cs="Arial"/>
          <w:sz w:val="22"/>
          <w:szCs w:val="22"/>
          <w:lang w:val="de-AT"/>
        </w:rPr>
        <w:t xml:space="preserve"> </w:t>
      </w:r>
      <w:r w:rsidR="00FB097D">
        <w:rPr>
          <w:rFonts w:ascii="HelveticaNeueLT W1G 55 Roman" w:hAnsi="HelveticaNeueLT W1G 55 Roman" w:cs="Arial"/>
          <w:sz w:val="22"/>
          <w:szCs w:val="22"/>
          <w:lang w:val="de-AT"/>
        </w:rPr>
        <w:t>anonymisierte Betriebsd</w:t>
      </w:r>
      <w:r w:rsidR="002C2B69">
        <w:rPr>
          <w:rFonts w:ascii="HelveticaNeueLT W1G 55 Roman" w:hAnsi="HelveticaNeueLT W1G 55 Roman" w:cs="Arial"/>
          <w:sz w:val="22"/>
          <w:szCs w:val="22"/>
          <w:lang w:val="de-AT"/>
        </w:rPr>
        <w:t xml:space="preserve">aten </w:t>
      </w:r>
      <w:r w:rsidR="0096646B">
        <w:rPr>
          <w:rFonts w:ascii="HelveticaNeueLT W1G 55 Roman" w:hAnsi="HelveticaNeueLT W1G 55 Roman" w:cs="Arial"/>
          <w:sz w:val="22"/>
          <w:szCs w:val="22"/>
          <w:lang w:val="de-AT"/>
        </w:rPr>
        <w:t xml:space="preserve">von 13.129 technischen Schneeerzeugern </w:t>
      </w:r>
      <w:r w:rsidR="007666D9">
        <w:rPr>
          <w:rFonts w:ascii="HelveticaNeueLT W1G 55 Roman" w:hAnsi="HelveticaNeueLT W1G 55 Roman" w:cs="Arial"/>
          <w:sz w:val="22"/>
          <w:szCs w:val="22"/>
          <w:lang w:val="de-AT"/>
        </w:rPr>
        <w:t>aus</w:t>
      </w:r>
      <w:r w:rsidR="002C2B69">
        <w:rPr>
          <w:rFonts w:ascii="HelveticaNeueLT W1G 55 Roman" w:hAnsi="HelveticaNeueLT W1G 55 Roman" w:cs="Arial"/>
          <w:sz w:val="22"/>
          <w:szCs w:val="22"/>
          <w:lang w:val="de-AT"/>
        </w:rPr>
        <w:t xml:space="preserve"> 112 Skigebieten in Österreich</w:t>
      </w:r>
      <w:r w:rsidR="00FB097D">
        <w:rPr>
          <w:rFonts w:ascii="HelveticaNeueLT W1G 55 Roman" w:hAnsi="HelveticaNeueLT W1G 55 Roman" w:cs="Arial"/>
          <w:sz w:val="22"/>
          <w:szCs w:val="22"/>
          <w:lang w:val="de-AT"/>
        </w:rPr>
        <w:t>, die</w:t>
      </w:r>
      <w:r w:rsidR="002C2B69">
        <w:rPr>
          <w:rFonts w:ascii="HelveticaNeueLT W1G 55 Roman" w:hAnsi="HelveticaNeueLT W1G 55 Roman" w:cs="Arial"/>
          <w:sz w:val="22"/>
          <w:szCs w:val="22"/>
          <w:lang w:val="de-AT"/>
        </w:rPr>
        <w:t xml:space="preserve"> </w:t>
      </w:r>
      <w:r w:rsidR="00274CC9">
        <w:rPr>
          <w:rFonts w:ascii="HelveticaNeueLT W1G 55 Roman" w:hAnsi="HelveticaNeueLT W1G 55 Roman" w:cs="Arial"/>
          <w:sz w:val="22"/>
          <w:szCs w:val="22"/>
          <w:lang w:val="de-AT"/>
        </w:rPr>
        <w:t xml:space="preserve">mit </w:t>
      </w:r>
      <w:proofErr w:type="spellStart"/>
      <w:r w:rsidR="00274CC9">
        <w:rPr>
          <w:rFonts w:ascii="HelveticaNeueLT W1G 55 Roman" w:hAnsi="HelveticaNeueLT W1G 55 Roman" w:cs="Arial"/>
          <w:sz w:val="22"/>
          <w:szCs w:val="22"/>
          <w:lang w:val="de-AT"/>
        </w:rPr>
        <w:t>ATASSpro</w:t>
      </w:r>
      <w:proofErr w:type="spellEnd"/>
      <w:r w:rsidR="00274CC9">
        <w:rPr>
          <w:rFonts w:ascii="HelveticaNeueLT W1G 55 Roman" w:hAnsi="HelveticaNeueLT W1G 55 Roman" w:cs="Arial"/>
          <w:sz w:val="22"/>
          <w:szCs w:val="22"/>
          <w:lang w:val="de-AT"/>
        </w:rPr>
        <w:t xml:space="preserve"> arbeiten</w:t>
      </w:r>
      <w:r w:rsidR="002C2B69">
        <w:rPr>
          <w:rFonts w:ascii="HelveticaNeueLT W1G 55 Roman" w:hAnsi="HelveticaNeueLT W1G 55 Roman" w:cs="Arial"/>
          <w:sz w:val="22"/>
          <w:szCs w:val="22"/>
          <w:lang w:val="de-AT"/>
        </w:rPr>
        <w:t xml:space="preserve">. Dadurch ließ sich der </w:t>
      </w:r>
      <w:r w:rsidR="006D118E">
        <w:rPr>
          <w:rFonts w:ascii="HelveticaNeueLT W1G 55 Roman" w:hAnsi="HelveticaNeueLT W1G 55 Roman" w:cs="Arial"/>
          <w:sz w:val="22"/>
          <w:szCs w:val="22"/>
          <w:lang w:val="de-AT"/>
        </w:rPr>
        <w:t xml:space="preserve">tatsächliche </w:t>
      </w:r>
      <w:r w:rsidR="002C2B69">
        <w:rPr>
          <w:rFonts w:ascii="HelveticaNeueLT W1G 55 Roman" w:hAnsi="HelveticaNeueLT W1G 55 Roman" w:cs="Arial"/>
          <w:sz w:val="22"/>
          <w:szCs w:val="22"/>
          <w:lang w:val="de-AT"/>
        </w:rPr>
        <w:t xml:space="preserve">Einsatz der Anlagen </w:t>
      </w:r>
      <w:r>
        <w:rPr>
          <w:rFonts w:ascii="HelveticaNeueLT W1G 55 Roman" w:hAnsi="HelveticaNeueLT W1G 55 Roman" w:cs="Arial"/>
          <w:sz w:val="22"/>
          <w:szCs w:val="22"/>
          <w:lang w:val="de-AT"/>
        </w:rPr>
        <w:t xml:space="preserve">systematisch </w:t>
      </w:r>
      <w:r w:rsidR="00274CC9">
        <w:rPr>
          <w:rFonts w:ascii="HelveticaNeueLT W1G 55 Roman" w:hAnsi="HelveticaNeueLT W1G 55 Roman" w:cs="Arial"/>
          <w:sz w:val="22"/>
          <w:szCs w:val="22"/>
          <w:lang w:val="de-AT"/>
        </w:rPr>
        <w:t>analysieren</w:t>
      </w:r>
      <w:r w:rsidR="002C2B69">
        <w:rPr>
          <w:rFonts w:ascii="HelveticaNeueLT W1G 55 Roman" w:hAnsi="HelveticaNeueLT W1G 55 Roman" w:cs="Arial"/>
          <w:sz w:val="22"/>
          <w:szCs w:val="22"/>
          <w:lang w:val="de-AT"/>
        </w:rPr>
        <w:t>.</w:t>
      </w:r>
    </w:p>
    <w:p w14:paraId="7DEE62A4" w14:textId="2C9BC7AC" w:rsidR="00FB097D" w:rsidRDefault="00FB097D" w:rsidP="00BD3551">
      <w:pPr>
        <w:spacing w:after="240" w:line="276" w:lineRule="auto"/>
        <w:rPr>
          <w:rFonts w:ascii="HelveticaNeueLT W1G 55 Roman" w:hAnsi="HelveticaNeueLT W1G 55 Roman" w:cs="Arial"/>
          <w:sz w:val="22"/>
          <w:szCs w:val="22"/>
          <w:lang w:val="de-AT"/>
        </w:rPr>
      </w:pPr>
      <w:r w:rsidRPr="00FB097D">
        <w:rPr>
          <w:rFonts w:ascii="HelveticaNeueLT W1G 55 Roman" w:hAnsi="HelveticaNeueLT W1G 55 Roman" w:cs="Arial"/>
          <w:sz w:val="22"/>
          <w:szCs w:val="22"/>
          <w:lang w:val="de-AT"/>
        </w:rPr>
        <w:t>„</w:t>
      </w:r>
      <w:proofErr w:type="spellStart"/>
      <w:r>
        <w:rPr>
          <w:rFonts w:ascii="HelveticaNeueLT W1G 55 Roman" w:hAnsi="HelveticaNeueLT W1G 55 Roman" w:cs="Arial"/>
          <w:sz w:val="22"/>
          <w:szCs w:val="22"/>
          <w:lang w:val="de-AT"/>
        </w:rPr>
        <w:t>A</w:t>
      </w:r>
      <w:r w:rsidRPr="00FB097D">
        <w:rPr>
          <w:rFonts w:ascii="HelveticaNeueLT W1G 55 Roman" w:hAnsi="HelveticaNeueLT W1G 55 Roman" w:cs="Arial"/>
          <w:sz w:val="22"/>
          <w:szCs w:val="22"/>
          <w:lang w:val="de-AT"/>
        </w:rPr>
        <w:t>TASSpro</w:t>
      </w:r>
      <w:proofErr w:type="spellEnd"/>
      <w:r w:rsidRPr="00FB097D">
        <w:rPr>
          <w:rFonts w:ascii="HelveticaNeueLT W1G 55 Roman" w:hAnsi="HelveticaNeueLT W1G 55 Roman" w:cs="Arial"/>
          <w:sz w:val="22"/>
          <w:szCs w:val="22"/>
          <w:lang w:val="de-AT"/>
        </w:rPr>
        <w:t xml:space="preserve"> unterstützt Skigebiete dabei, ihre </w:t>
      </w:r>
      <w:proofErr w:type="spellStart"/>
      <w:r w:rsidRPr="00FB097D">
        <w:rPr>
          <w:rFonts w:ascii="HelveticaNeueLT W1G 55 Roman" w:hAnsi="HelveticaNeueLT W1G 55 Roman" w:cs="Arial"/>
          <w:sz w:val="22"/>
          <w:szCs w:val="22"/>
          <w:lang w:val="de-AT"/>
        </w:rPr>
        <w:t>Beschneiung</w:t>
      </w:r>
      <w:proofErr w:type="spellEnd"/>
      <w:r w:rsidRPr="00FB097D">
        <w:rPr>
          <w:rFonts w:ascii="HelveticaNeueLT W1G 55 Roman" w:hAnsi="HelveticaNeueLT W1G 55 Roman" w:cs="Arial"/>
          <w:sz w:val="22"/>
          <w:szCs w:val="22"/>
          <w:lang w:val="de-AT"/>
        </w:rPr>
        <w:t xml:space="preserve"> präzise zu steuern. Die anonymisierten Betriebsdaten ermöglichen uns darüber hinaus </w:t>
      </w:r>
      <w:r w:rsidR="002133E6">
        <w:rPr>
          <w:rFonts w:ascii="HelveticaNeueLT W1G 55 Roman" w:hAnsi="HelveticaNeueLT W1G 55 Roman" w:cs="Arial"/>
          <w:sz w:val="22"/>
          <w:szCs w:val="22"/>
          <w:lang w:val="de-AT"/>
        </w:rPr>
        <w:t xml:space="preserve">einen analytischen </w:t>
      </w:r>
      <w:r w:rsidRPr="00FB097D">
        <w:rPr>
          <w:rFonts w:ascii="HelveticaNeueLT W1G 55 Roman" w:hAnsi="HelveticaNeueLT W1G 55 Roman" w:cs="Arial"/>
          <w:sz w:val="22"/>
          <w:szCs w:val="22"/>
          <w:lang w:val="de-AT"/>
        </w:rPr>
        <w:t>Blick auf die technische Schneeerzeugung in der Praxis. So gewinnen wir Erkenntnisse, mit denen wir unsere Systeme kontinuierlich weiterentwickeln und gleichzeitig besser verständlich machen können, wie moderne Schneeerzeugung tatsächlich funktioniert</w:t>
      </w:r>
      <w:r w:rsidR="006E32CE">
        <w:rPr>
          <w:rFonts w:ascii="HelveticaNeueLT W1G 55 Roman" w:hAnsi="HelveticaNeueLT W1G 55 Roman" w:cs="Arial"/>
          <w:sz w:val="22"/>
          <w:szCs w:val="22"/>
          <w:lang w:val="de-AT"/>
        </w:rPr>
        <w:t xml:space="preserve"> und </w:t>
      </w:r>
      <w:r w:rsidR="00CA41D9">
        <w:rPr>
          <w:rFonts w:ascii="HelveticaNeueLT W1G 55 Roman" w:hAnsi="HelveticaNeueLT W1G 55 Roman" w:cs="Arial"/>
          <w:sz w:val="22"/>
          <w:szCs w:val="22"/>
          <w:lang w:val="de-AT"/>
        </w:rPr>
        <w:t>wie wir unsere Kunden bestmöglich unterstützen können</w:t>
      </w:r>
      <w:r w:rsidR="00EF168E">
        <w:rPr>
          <w:rFonts w:ascii="HelveticaNeueLT W1G 55 Roman" w:hAnsi="HelveticaNeueLT W1G 55 Roman" w:cs="Arial"/>
          <w:sz w:val="22"/>
          <w:szCs w:val="22"/>
          <w:lang w:val="de-AT"/>
        </w:rPr>
        <w:t>“</w:t>
      </w:r>
      <w:r w:rsidRPr="00FB097D">
        <w:rPr>
          <w:rFonts w:ascii="HelveticaNeueLT W1G 55 Roman" w:hAnsi="HelveticaNeueLT W1G 55 Roman" w:cs="Arial"/>
          <w:sz w:val="22"/>
          <w:szCs w:val="22"/>
          <w:lang w:val="de-AT"/>
        </w:rPr>
        <w:t xml:space="preserve">, </w:t>
      </w:r>
      <w:r>
        <w:rPr>
          <w:rFonts w:ascii="HelveticaNeueLT W1G 55 Roman" w:hAnsi="HelveticaNeueLT W1G 55 Roman" w:cs="Arial"/>
          <w:sz w:val="22"/>
          <w:szCs w:val="22"/>
          <w:lang w:val="de-AT"/>
        </w:rPr>
        <w:t>erklär</w:t>
      </w:r>
      <w:r w:rsidRPr="00FB097D">
        <w:rPr>
          <w:rFonts w:ascii="HelveticaNeueLT W1G 55 Roman" w:hAnsi="HelveticaNeueLT W1G 55 Roman" w:cs="Arial"/>
          <w:sz w:val="22"/>
          <w:szCs w:val="22"/>
          <w:lang w:val="de-AT"/>
        </w:rPr>
        <w:t>t Matthias Il</w:t>
      </w:r>
      <w:r w:rsidR="006D118E">
        <w:rPr>
          <w:rFonts w:ascii="HelveticaNeueLT W1G 55 Roman" w:hAnsi="HelveticaNeueLT W1G 55 Roman" w:cs="Arial"/>
          <w:sz w:val="22"/>
          <w:szCs w:val="22"/>
          <w:lang w:val="de-AT"/>
        </w:rPr>
        <w:t>l</w:t>
      </w:r>
      <w:r w:rsidRPr="00FB097D">
        <w:rPr>
          <w:rFonts w:ascii="HelveticaNeueLT W1G 55 Roman" w:hAnsi="HelveticaNeueLT W1G 55 Roman" w:cs="Arial"/>
          <w:sz w:val="22"/>
          <w:szCs w:val="22"/>
          <w:lang w:val="de-AT"/>
        </w:rPr>
        <w:t xml:space="preserve">mer, Geschäftsführer von </w:t>
      </w:r>
      <w:proofErr w:type="spellStart"/>
      <w:r w:rsidRPr="00FB097D">
        <w:rPr>
          <w:rFonts w:ascii="HelveticaNeueLT W1G 55 Roman" w:hAnsi="HelveticaNeueLT W1G 55 Roman" w:cs="Arial"/>
          <w:sz w:val="22"/>
          <w:szCs w:val="22"/>
          <w:lang w:val="de-AT"/>
        </w:rPr>
        <w:t>TechnoAlpin</w:t>
      </w:r>
      <w:proofErr w:type="spellEnd"/>
      <w:r w:rsidRPr="00FB097D">
        <w:rPr>
          <w:rFonts w:ascii="HelveticaNeueLT W1G 55 Roman" w:hAnsi="HelveticaNeueLT W1G 55 Roman" w:cs="Arial"/>
          <w:sz w:val="22"/>
          <w:szCs w:val="22"/>
          <w:lang w:val="de-AT"/>
        </w:rPr>
        <w:t xml:space="preserve"> Österreich.</w:t>
      </w:r>
    </w:p>
    <w:p w14:paraId="72A2F11D" w14:textId="3B1F60E7" w:rsidR="0085031F" w:rsidRPr="0085031F" w:rsidRDefault="0085031F" w:rsidP="00FB097D">
      <w:pPr>
        <w:pStyle w:val="isselectedend"/>
        <w:spacing w:line="276" w:lineRule="auto"/>
        <w:rPr>
          <w:rFonts w:ascii="HelveticaNeueLT W1G 55 Roman" w:eastAsia="MS Mincho" w:hAnsi="HelveticaNeueLT W1G 55 Roman" w:cs="Arial"/>
          <w:b/>
          <w:bCs/>
          <w:sz w:val="22"/>
          <w:szCs w:val="22"/>
          <w:lang w:eastAsia="ja-JP"/>
        </w:rPr>
      </w:pPr>
      <w:r w:rsidRPr="0085031F">
        <w:rPr>
          <w:rFonts w:ascii="HelveticaNeueLT W1G 55 Roman" w:eastAsia="MS Mincho" w:hAnsi="HelveticaNeueLT W1G 55 Roman" w:cs="Arial"/>
          <w:b/>
          <w:bCs/>
          <w:sz w:val="22"/>
          <w:szCs w:val="22"/>
          <w:lang w:eastAsia="ja-JP"/>
        </w:rPr>
        <w:t xml:space="preserve">Konzentration auf </w:t>
      </w:r>
      <w:r>
        <w:rPr>
          <w:rFonts w:ascii="HelveticaNeueLT W1G 55 Roman" w:eastAsia="MS Mincho" w:hAnsi="HelveticaNeueLT W1G 55 Roman" w:cs="Arial"/>
          <w:b/>
          <w:bCs/>
          <w:sz w:val="22"/>
          <w:szCs w:val="22"/>
          <w:lang w:eastAsia="ja-JP"/>
        </w:rPr>
        <w:t>wenige</w:t>
      </w:r>
      <w:r w:rsidRPr="0085031F">
        <w:rPr>
          <w:rFonts w:ascii="HelveticaNeueLT W1G 55 Roman" w:eastAsia="MS Mincho" w:hAnsi="HelveticaNeueLT W1G 55 Roman" w:cs="Arial"/>
          <w:b/>
          <w:bCs/>
          <w:sz w:val="22"/>
          <w:szCs w:val="22"/>
          <w:lang w:eastAsia="ja-JP"/>
        </w:rPr>
        <w:t xml:space="preserve"> Tage im November</w:t>
      </w:r>
    </w:p>
    <w:p w14:paraId="53C4FCDF" w14:textId="1942C95E" w:rsidR="0064443F" w:rsidRPr="00E07E56" w:rsidRDefault="00274CC9" w:rsidP="00FB097D">
      <w:pPr>
        <w:pStyle w:val="isselectedend"/>
        <w:spacing w:line="276" w:lineRule="auto"/>
        <w:rPr>
          <w:rStyle w:val="Fett"/>
          <w:b w:val="0"/>
          <w:bCs w:val="0"/>
          <w:color w:val="000000"/>
        </w:rPr>
      </w:pPr>
      <w:r>
        <w:rPr>
          <w:rFonts w:ascii="HelveticaNeueLT W1G 55 Roman" w:eastAsia="MS Mincho" w:hAnsi="HelveticaNeueLT W1G 55 Roman" w:cs="Arial"/>
          <w:sz w:val="22"/>
          <w:szCs w:val="22"/>
          <w:lang w:eastAsia="ja-JP"/>
        </w:rPr>
        <w:t>Ein großer Teil</w:t>
      </w:r>
      <w:r w:rsidR="00C47300">
        <w:rPr>
          <w:rFonts w:ascii="HelveticaNeueLT W1G 55 Roman" w:eastAsia="MS Mincho" w:hAnsi="HelveticaNeueLT W1G 55 Roman" w:cs="Arial"/>
          <w:sz w:val="22"/>
          <w:szCs w:val="22"/>
          <w:lang w:eastAsia="ja-JP"/>
        </w:rPr>
        <w:t xml:space="preserve"> der </w:t>
      </w:r>
      <w:proofErr w:type="spellStart"/>
      <w:r>
        <w:rPr>
          <w:rFonts w:ascii="HelveticaNeueLT W1G 55 Roman" w:eastAsia="MS Mincho" w:hAnsi="HelveticaNeueLT W1G 55 Roman" w:cs="Arial"/>
          <w:sz w:val="22"/>
          <w:szCs w:val="22"/>
          <w:lang w:eastAsia="ja-JP"/>
        </w:rPr>
        <w:t>Schneerzeugung</w:t>
      </w:r>
      <w:proofErr w:type="spellEnd"/>
      <w:r w:rsidR="00950AE9" w:rsidRPr="00950AE9">
        <w:rPr>
          <w:rFonts w:ascii="HelveticaNeueLT W1G 55 Roman" w:eastAsia="MS Mincho" w:hAnsi="HelveticaNeueLT W1G 55 Roman" w:cs="Arial"/>
          <w:sz w:val="22"/>
          <w:szCs w:val="22"/>
          <w:lang w:eastAsia="ja-JP"/>
        </w:rPr>
        <w:t xml:space="preserve"> </w:t>
      </w:r>
      <w:r>
        <w:rPr>
          <w:rFonts w:ascii="HelveticaNeueLT W1G 55 Roman" w:eastAsia="MS Mincho" w:hAnsi="HelveticaNeueLT W1G 55 Roman" w:cs="Arial"/>
          <w:sz w:val="22"/>
          <w:szCs w:val="22"/>
          <w:lang w:eastAsia="ja-JP"/>
        </w:rPr>
        <w:t>konzentrierte sich</w:t>
      </w:r>
      <w:r w:rsidRPr="00950AE9">
        <w:rPr>
          <w:rFonts w:ascii="HelveticaNeueLT W1G 55 Roman" w:eastAsia="MS Mincho" w:hAnsi="HelveticaNeueLT W1G 55 Roman" w:cs="Arial"/>
          <w:sz w:val="22"/>
          <w:szCs w:val="22"/>
          <w:lang w:eastAsia="ja-JP"/>
        </w:rPr>
        <w:t xml:space="preserve"> </w:t>
      </w:r>
      <w:r w:rsidR="00950AE9" w:rsidRPr="00950AE9">
        <w:rPr>
          <w:rFonts w:ascii="HelveticaNeueLT W1G 55 Roman" w:eastAsia="MS Mincho" w:hAnsi="HelveticaNeueLT W1G 55 Roman" w:cs="Arial"/>
          <w:sz w:val="22"/>
          <w:szCs w:val="22"/>
          <w:lang w:eastAsia="ja-JP"/>
        </w:rPr>
        <w:t xml:space="preserve">auf wenige Tage im November und damit auf </w:t>
      </w:r>
      <w:r w:rsidR="002133E6">
        <w:rPr>
          <w:rFonts w:ascii="HelveticaNeueLT W1G 55 Roman" w:eastAsia="MS Mincho" w:hAnsi="HelveticaNeueLT W1G 55 Roman" w:cs="Arial"/>
          <w:sz w:val="22"/>
          <w:szCs w:val="22"/>
          <w:lang w:eastAsia="ja-JP"/>
        </w:rPr>
        <w:t>einen Zeitraum kurz vor</w:t>
      </w:r>
      <w:r w:rsidR="002133E6" w:rsidRPr="00950AE9">
        <w:rPr>
          <w:rFonts w:ascii="HelveticaNeueLT W1G 55 Roman" w:eastAsia="MS Mincho" w:hAnsi="HelveticaNeueLT W1G 55 Roman" w:cs="Arial"/>
          <w:sz w:val="22"/>
          <w:szCs w:val="22"/>
          <w:lang w:eastAsia="ja-JP"/>
        </w:rPr>
        <w:t xml:space="preserve"> </w:t>
      </w:r>
      <w:r w:rsidR="00950AE9" w:rsidRPr="00950AE9">
        <w:rPr>
          <w:rFonts w:ascii="HelveticaNeueLT W1G 55 Roman" w:eastAsia="MS Mincho" w:hAnsi="HelveticaNeueLT W1G 55 Roman" w:cs="Arial"/>
          <w:sz w:val="22"/>
          <w:szCs w:val="22"/>
          <w:lang w:eastAsia="ja-JP"/>
        </w:rPr>
        <w:t>Saisonbeginn.</w:t>
      </w:r>
      <w:r w:rsidR="002C2B69" w:rsidRPr="00FB097D">
        <w:rPr>
          <w:rFonts w:ascii="HelveticaNeueLT W1G 55 Roman" w:eastAsia="MS Mincho" w:hAnsi="HelveticaNeueLT W1G 55 Roman" w:cs="Arial"/>
          <w:sz w:val="22"/>
          <w:szCs w:val="22"/>
          <w:lang w:eastAsia="ja-JP"/>
        </w:rPr>
        <w:t xml:space="preserve"> </w:t>
      </w:r>
      <w:r>
        <w:rPr>
          <w:rFonts w:ascii="HelveticaNeueLT W1G 55 Roman" w:eastAsia="MS Mincho" w:hAnsi="HelveticaNeueLT W1G 55 Roman" w:cs="Arial"/>
          <w:sz w:val="22"/>
          <w:szCs w:val="22"/>
          <w:lang w:eastAsia="ja-JP"/>
        </w:rPr>
        <w:t xml:space="preserve">Zwischen </w:t>
      </w:r>
      <w:r w:rsidR="0064443F">
        <w:rPr>
          <w:rFonts w:ascii="HelveticaNeueLT W1G 55 Roman" w:eastAsia="MS Mincho" w:hAnsi="HelveticaNeueLT W1G 55 Roman" w:cs="Arial"/>
          <w:sz w:val="22"/>
          <w:szCs w:val="22"/>
          <w:lang w:eastAsia="ja-JP"/>
        </w:rPr>
        <w:t>dem 18. und 23. November wurden 40 Prozent der gesamten Schneemenge e</w:t>
      </w:r>
      <w:r w:rsidR="00C47300">
        <w:rPr>
          <w:rFonts w:ascii="HelveticaNeueLT W1G 55 Roman" w:eastAsia="MS Mincho" w:hAnsi="HelveticaNeueLT W1G 55 Roman" w:cs="Arial"/>
          <w:sz w:val="22"/>
          <w:szCs w:val="22"/>
          <w:lang w:eastAsia="ja-JP"/>
        </w:rPr>
        <w:t>rzeugt.</w:t>
      </w:r>
      <w:r w:rsidR="007666D9" w:rsidRPr="007666D9">
        <w:rPr>
          <w:rFonts w:ascii="HelveticaNeueLT W1G 55 Roman" w:eastAsia="MS Mincho" w:hAnsi="HelveticaNeueLT W1G 55 Roman" w:cs="Arial"/>
          <w:sz w:val="22"/>
          <w:szCs w:val="22"/>
          <w:lang w:eastAsia="ja-JP"/>
        </w:rPr>
        <w:t xml:space="preserve"> </w:t>
      </w:r>
      <w:r w:rsidR="0064443F" w:rsidRPr="00E07E56">
        <w:rPr>
          <w:rFonts w:ascii="HelveticaNeueLT W1G 55 Roman" w:eastAsia="MS Mincho" w:hAnsi="HelveticaNeueLT W1G 55 Roman" w:cs="Arial"/>
          <w:sz w:val="22"/>
          <w:szCs w:val="22"/>
          <w:lang w:eastAsia="ja-JP"/>
        </w:rPr>
        <w:t>In vielen Skigebieten fällt dieser Zeitraum in die Phase der Grundbeschneiung. Dabei wird eine möglichst gleichmäßige und belastbare Schneebasis aufgebaut, die wesentlich zur Pistenqualität während der Wintersaison beiträgt.</w:t>
      </w:r>
    </w:p>
    <w:p w14:paraId="2C0C7B42" w14:textId="5CE8F7A2" w:rsidR="007666D9" w:rsidRPr="00E07E56" w:rsidRDefault="009A48E3" w:rsidP="00FB097D">
      <w:pPr>
        <w:pStyle w:val="isselectedend"/>
        <w:spacing w:line="276" w:lineRule="auto"/>
        <w:rPr>
          <w:rFonts w:ascii="HelveticaNeueLT W1G 55 Roman" w:eastAsia="MS Mincho" w:hAnsi="HelveticaNeueLT W1G 55 Roman" w:cs="Arial"/>
          <w:sz w:val="22"/>
          <w:szCs w:val="22"/>
          <w:lang w:eastAsia="ja-JP"/>
        </w:rPr>
      </w:pPr>
      <w:r w:rsidRPr="00E07E56">
        <w:rPr>
          <w:rFonts w:ascii="HelveticaNeueLT W1G 55 Roman" w:eastAsia="MS Mincho" w:hAnsi="HelveticaNeueLT W1G 55 Roman" w:cs="Arial"/>
          <w:sz w:val="22"/>
          <w:szCs w:val="22"/>
          <w:lang w:eastAsia="ja-JP"/>
        </w:rPr>
        <w:t xml:space="preserve">Mehr als die Hälfte des produzierten Schnees – 58 Prozent – entstand bei </w:t>
      </w:r>
      <w:r w:rsidR="003D0924" w:rsidRPr="00E07E56">
        <w:rPr>
          <w:rFonts w:ascii="HelveticaNeueLT W1G 55 Roman" w:eastAsia="MS Mincho" w:hAnsi="HelveticaNeueLT W1G 55 Roman" w:cs="Arial"/>
          <w:sz w:val="22"/>
          <w:szCs w:val="22"/>
          <w:lang w:eastAsia="ja-JP"/>
        </w:rPr>
        <w:t xml:space="preserve">Grenztemperaturen, also bei </w:t>
      </w:r>
      <w:r w:rsidRPr="00E07E56">
        <w:rPr>
          <w:rFonts w:ascii="HelveticaNeueLT W1G 55 Roman" w:eastAsia="MS Mincho" w:hAnsi="HelveticaNeueLT W1G 55 Roman" w:cs="Arial"/>
          <w:sz w:val="22"/>
          <w:szCs w:val="22"/>
          <w:lang w:eastAsia="ja-JP"/>
        </w:rPr>
        <w:t xml:space="preserve">Feuchtkugeltemperaturen zwischen minus 2 und minus 7 Grad Celsius. </w:t>
      </w:r>
      <w:r w:rsidR="0064443F" w:rsidRPr="00E07E56">
        <w:rPr>
          <w:rFonts w:ascii="HelveticaNeueLT W1G 55 Roman" w:eastAsia="MS Mincho" w:hAnsi="HelveticaNeueLT W1G 55 Roman" w:cs="Arial"/>
          <w:sz w:val="22"/>
          <w:szCs w:val="22"/>
          <w:lang w:eastAsia="ja-JP"/>
        </w:rPr>
        <w:t>Die Feuchtkugeltemperatur berücksichtigt sowohl die Lufttemperatur als auch die Luftfeuchtigkeit</w:t>
      </w:r>
      <w:r w:rsidR="00E07E56" w:rsidRPr="00E07E56">
        <w:rPr>
          <w:rFonts w:ascii="HelveticaNeueLT W1G 55 Roman" w:eastAsia="MS Mincho" w:hAnsi="HelveticaNeueLT W1G 55 Roman" w:cs="Arial"/>
          <w:sz w:val="22"/>
          <w:szCs w:val="22"/>
          <w:lang w:eastAsia="ja-JP"/>
        </w:rPr>
        <w:t xml:space="preserve"> </w:t>
      </w:r>
      <w:r w:rsidR="0064443F" w:rsidRPr="00E07E56">
        <w:rPr>
          <w:rFonts w:ascii="HelveticaNeueLT W1G 55 Roman" w:eastAsia="MS Mincho" w:hAnsi="HelveticaNeueLT W1G 55 Roman" w:cs="Arial"/>
          <w:sz w:val="22"/>
          <w:szCs w:val="22"/>
          <w:lang w:eastAsia="ja-JP"/>
        </w:rPr>
        <w:t xml:space="preserve">und ist damit eine entscheidende Messgröße für die technische Schneeerzeugung. </w:t>
      </w:r>
      <w:r w:rsidR="007666D9" w:rsidRPr="00E07E56">
        <w:rPr>
          <w:rFonts w:ascii="HelveticaNeueLT W1G 55 Roman" w:eastAsia="MS Mincho" w:hAnsi="HelveticaNeueLT W1G 55 Roman" w:cs="Arial"/>
          <w:sz w:val="22"/>
          <w:szCs w:val="22"/>
          <w:lang w:eastAsia="ja-JP"/>
        </w:rPr>
        <w:t xml:space="preserve">Nachbeschneiungen erfolgen </w:t>
      </w:r>
      <w:r w:rsidR="0064443F" w:rsidRPr="00E07E56">
        <w:rPr>
          <w:rFonts w:ascii="HelveticaNeueLT W1G 55 Roman" w:eastAsia="MS Mincho" w:hAnsi="HelveticaNeueLT W1G 55 Roman" w:cs="Arial"/>
          <w:sz w:val="22"/>
          <w:szCs w:val="22"/>
          <w:lang w:eastAsia="ja-JP"/>
        </w:rPr>
        <w:t xml:space="preserve">im weiteren Verlauf </w:t>
      </w:r>
      <w:r w:rsidR="007666D9" w:rsidRPr="00E07E56">
        <w:rPr>
          <w:rFonts w:ascii="HelveticaNeueLT W1G 55 Roman" w:eastAsia="MS Mincho" w:hAnsi="HelveticaNeueLT W1G 55 Roman" w:cs="Arial"/>
          <w:sz w:val="22"/>
          <w:szCs w:val="22"/>
          <w:lang w:eastAsia="ja-JP"/>
        </w:rPr>
        <w:t>überwiegend punktuell und abhängig von Witterung, Schneelage und Pistennutzung</w:t>
      </w:r>
      <w:r w:rsidR="0085031F" w:rsidRPr="00E07E56">
        <w:rPr>
          <w:rFonts w:ascii="HelveticaNeueLT W1G 55 Roman" w:eastAsia="MS Mincho" w:hAnsi="HelveticaNeueLT W1G 55 Roman" w:cs="Arial"/>
          <w:sz w:val="22"/>
          <w:szCs w:val="22"/>
          <w:lang w:eastAsia="ja-JP"/>
        </w:rPr>
        <w:t>.</w:t>
      </w:r>
    </w:p>
    <w:p w14:paraId="40941D0C" w14:textId="59DB1CCB" w:rsidR="00FB097D" w:rsidRPr="00FB097D" w:rsidRDefault="00FB097D" w:rsidP="007666D9">
      <w:pPr>
        <w:pStyle w:val="StandardWeb"/>
        <w:spacing w:line="276" w:lineRule="auto"/>
        <w:rPr>
          <w:rFonts w:ascii="HelveticaNeueLT W1G 55 Roman" w:hAnsi="HelveticaNeueLT W1G 55 Roman" w:cs="Arial"/>
          <w:sz w:val="22"/>
          <w:szCs w:val="22"/>
        </w:rPr>
      </w:pPr>
      <w:r w:rsidRPr="00FB097D">
        <w:rPr>
          <w:rFonts w:ascii="HelveticaNeueLT W1G 55 Roman" w:hAnsi="HelveticaNeueLT W1G 55 Roman" w:cs="Arial"/>
          <w:sz w:val="22"/>
          <w:szCs w:val="22"/>
        </w:rPr>
        <w:lastRenderedPageBreak/>
        <w:t xml:space="preserve">„Die Grundbeschneiung </w:t>
      </w:r>
      <w:r w:rsidR="00564389" w:rsidRPr="002352D4">
        <w:rPr>
          <w:rStyle w:val="Fett"/>
          <w:b w:val="0"/>
          <w:bCs w:val="0"/>
          <w:color w:val="000000"/>
        </w:rPr>
        <w:t>legt eine wesentliche Basis für die Pistenqualität während der Wintersaison</w:t>
      </w:r>
      <w:r w:rsidRPr="00FB097D">
        <w:rPr>
          <w:rFonts w:ascii="HelveticaNeueLT W1G 55 Roman" w:hAnsi="HelveticaNeueLT W1G 55 Roman" w:cs="Arial"/>
          <w:sz w:val="22"/>
          <w:szCs w:val="22"/>
        </w:rPr>
        <w:t xml:space="preserve">. In einem kurzen Wetterfenster </w:t>
      </w:r>
      <w:r w:rsidR="007666D9">
        <w:rPr>
          <w:rFonts w:ascii="HelveticaNeueLT W1G 55 Roman" w:hAnsi="HelveticaNeueLT W1G 55 Roman" w:cs="Arial"/>
          <w:sz w:val="22"/>
          <w:szCs w:val="22"/>
        </w:rPr>
        <w:t xml:space="preserve">schaffen </w:t>
      </w:r>
      <w:r w:rsidR="005B1CF7">
        <w:rPr>
          <w:rFonts w:ascii="HelveticaNeueLT W1G 55 Roman" w:hAnsi="HelveticaNeueLT W1G 55 Roman" w:cs="Arial"/>
          <w:sz w:val="22"/>
          <w:szCs w:val="22"/>
        </w:rPr>
        <w:t xml:space="preserve">die Skigebiete so </w:t>
      </w:r>
      <w:r w:rsidRPr="00FB097D">
        <w:rPr>
          <w:rFonts w:ascii="HelveticaNeueLT W1G 55 Roman" w:hAnsi="HelveticaNeueLT W1G 55 Roman" w:cs="Arial"/>
          <w:sz w:val="22"/>
          <w:szCs w:val="22"/>
        </w:rPr>
        <w:t>jene Schneebasis</w:t>
      </w:r>
      <w:r w:rsidR="007666D9">
        <w:rPr>
          <w:rFonts w:ascii="HelveticaNeueLT W1G 55 Roman" w:hAnsi="HelveticaNeueLT W1G 55 Roman" w:cs="Arial"/>
          <w:sz w:val="22"/>
          <w:szCs w:val="22"/>
        </w:rPr>
        <w:t xml:space="preserve">, auf </w:t>
      </w:r>
      <w:r w:rsidRPr="00FB097D">
        <w:rPr>
          <w:rFonts w:ascii="HelveticaNeueLT W1G 55 Roman" w:hAnsi="HelveticaNeueLT W1G 55 Roman" w:cs="Arial"/>
          <w:sz w:val="22"/>
          <w:szCs w:val="22"/>
        </w:rPr>
        <w:t xml:space="preserve">der die </w:t>
      </w:r>
      <w:r w:rsidR="0064443F">
        <w:rPr>
          <w:rFonts w:ascii="HelveticaNeueLT W1G 55 Roman" w:hAnsi="HelveticaNeueLT W1G 55 Roman" w:cs="Arial"/>
          <w:sz w:val="22"/>
          <w:szCs w:val="22"/>
        </w:rPr>
        <w:t>weitere Pistenpräparierung aufbauen kann</w:t>
      </w:r>
      <w:r w:rsidRPr="00FB097D">
        <w:rPr>
          <w:rFonts w:ascii="HelveticaNeueLT W1G 55 Roman" w:hAnsi="HelveticaNeueLT W1G 55 Roman" w:cs="Arial"/>
          <w:sz w:val="22"/>
          <w:szCs w:val="22"/>
        </w:rPr>
        <w:t>. Dafür müssen Wetterbedingungen, Infrastruktur und Steuerung optimal zusammenspielen</w:t>
      </w:r>
      <w:r w:rsidR="003468B2">
        <w:rPr>
          <w:rFonts w:ascii="HelveticaNeueLT W1G 55 Roman" w:hAnsi="HelveticaNeueLT W1G 55 Roman" w:cs="Arial"/>
          <w:sz w:val="22"/>
          <w:szCs w:val="22"/>
        </w:rPr>
        <w:t>“</w:t>
      </w:r>
      <w:r w:rsidRPr="00FB097D">
        <w:rPr>
          <w:rFonts w:ascii="HelveticaNeueLT W1G 55 Roman" w:hAnsi="HelveticaNeueLT W1G 55 Roman" w:cs="Arial"/>
          <w:sz w:val="22"/>
          <w:szCs w:val="22"/>
        </w:rPr>
        <w:t>, erklärt</w:t>
      </w:r>
      <w:r w:rsidR="003468B2">
        <w:rPr>
          <w:rFonts w:ascii="HelveticaNeueLT W1G 55 Roman" w:hAnsi="HelveticaNeueLT W1G 55 Roman" w:cs="Arial"/>
          <w:sz w:val="22"/>
          <w:szCs w:val="22"/>
        </w:rPr>
        <w:t xml:space="preserve"> </w:t>
      </w:r>
      <w:r>
        <w:rPr>
          <w:rFonts w:ascii="HelveticaNeueLT W1G 55 Roman" w:hAnsi="HelveticaNeueLT W1G 55 Roman" w:cs="Arial"/>
          <w:sz w:val="22"/>
          <w:szCs w:val="22"/>
        </w:rPr>
        <w:t>Illmer</w:t>
      </w:r>
      <w:r w:rsidRPr="00FB097D">
        <w:rPr>
          <w:rFonts w:ascii="HelveticaNeueLT W1G 55 Roman" w:hAnsi="HelveticaNeueLT W1G 55 Roman" w:cs="Arial"/>
          <w:sz w:val="22"/>
          <w:szCs w:val="22"/>
        </w:rPr>
        <w:t>.</w:t>
      </w:r>
    </w:p>
    <w:p w14:paraId="3D7FAD34" w14:textId="4898BD7A" w:rsidR="0085031F" w:rsidRPr="0085031F" w:rsidRDefault="0085031F" w:rsidP="0085031F">
      <w:pPr>
        <w:spacing w:before="100" w:beforeAutospacing="1" w:after="100" w:afterAutospacing="1" w:line="276" w:lineRule="auto"/>
        <w:rPr>
          <w:rFonts w:ascii="HelveticaNeueLT W1G 55 Roman" w:hAnsi="HelveticaNeueLT W1G 55 Roman" w:cs="Arial"/>
          <w:sz w:val="22"/>
          <w:szCs w:val="22"/>
          <w:lang w:val="de-AT"/>
        </w:rPr>
      </w:pPr>
      <w:r w:rsidRPr="0085031F">
        <w:rPr>
          <w:rFonts w:ascii="HelveticaNeueLT W1G 55 Roman" w:hAnsi="HelveticaNeueLT W1G 55 Roman" w:cs="Arial"/>
          <w:sz w:val="22"/>
          <w:szCs w:val="22"/>
          <w:lang w:val="de-AT"/>
        </w:rPr>
        <w:t xml:space="preserve">Die Auswertung basiert auf anonymisierten Betriebsdaten von insgesamt 13.129 </w:t>
      </w:r>
      <w:proofErr w:type="spellStart"/>
      <w:r w:rsidRPr="0085031F">
        <w:rPr>
          <w:rFonts w:ascii="HelveticaNeueLT W1G 55 Roman" w:hAnsi="HelveticaNeueLT W1G 55 Roman" w:cs="Arial"/>
          <w:sz w:val="22"/>
          <w:szCs w:val="22"/>
          <w:lang w:val="de-AT"/>
        </w:rPr>
        <w:t>TechnoAlpin</w:t>
      </w:r>
      <w:proofErr w:type="spellEnd"/>
      <w:r w:rsidRPr="0085031F">
        <w:rPr>
          <w:rFonts w:ascii="HelveticaNeueLT W1G 55 Roman" w:hAnsi="HelveticaNeueLT W1G 55 Roman" w:cs="Arial"/>
          <w:sz w:val="22"/>
          <w:szCs w:val="22"/>
          <w:lang w:val="de-AT"/>
        </w:rPr>
        <w:t xml:space="preserve">-Schneeerzeugern, die </w:t>
      </w:r>
      <w:r w:rsidR="0064443F">
        <w:rPr>
          <w:rFonts w:ascii="HelveticaNeueLT W1G 55 Roman" w:hAnsi="HelveticaNeueLT W1G 55 Roman" w:cs="Arial"/>
          <w:sz w:val="22"/>
          <w:szCs w:val="22"/>
          <w:lang w:val="de-AT"/>
        </w:rPr>
        <w:t xml:space="preserve">in der </w:t>
      </w:r>
      <w:r w:rsidRPr="0085031F">
        <w:rPr>
          <w:rFonts w:ascii="HelveticaNeueLT W1G 55 Roman" w:hAnsi="HelveticaNeueLT W1G 55 Roman" w:cs="Arial"/>
          <w:sz w:val="22"/>
          <w:szCs w:val="22"/>
          <w:lang w:val="de-AT"/>
        </w:rPr>
        <w:t>Winter</w:t>
      </w:r>
      <w:r w:rsidR="0064443F">
        <w:rPr>
          <w:rFonts w:ascii="HelveticaNeueLT W1G 55 Roman" w:hAnsi="HelveticaNeueLT W1G 55 Roman" w:cs="Arial"/>
          <w:sz w:val="22"/>
          <w:szCs w:val="22"/>
          <w:lang w:val="de-AT"/>
        </w:rPr>
        <w:t>saison</w:t>
      </w:r>
      <w:r w:rsidRPr="0085031F">
        <w:rPr>
          <w:rFonts w:ascii="HelveticaNeueLT W1G 55 Roman" w:hAnsi="HelveticaNeueLT W1G 55 Roman" w:cs="Arial"/>
          <w:sz w:val="22"/>
          <w:szCs w:val="22"/>
          <w:lang w:val="de-AT"/>
        </w:rPr>
        <w:t xml:space="preserve"> </w:t>
      </w:r>
      <w:r w:rsidR="00764869">
        <w:rPr>
          <w:rFonts w:ascii="HelveticaNeueLT W1G 55 Roman" w:hAnsi="HelveticaNeueLT W1G 55 Roman" w:cs="Arial"/>
          <w:sz w:val="22"/>
          <w:szCs w:val="22"/>
          <w:lang w:val="de-AT"/>
        </w:rPr>
        <w:t xml:space="preserve">2025/26 </w:t>
      </w:r>
      <w:r w:rsidRPr="0085031F">
        <w:rPr>
          <w:rFonts w:ascii="HelveticaNeueLT W1G 55 Roman" w:hAnsi="HelveticaNeueLT W1G 55 Roman" w:cs="Arial"/>
          <w:sz w:val="22"/>
          <w:szCs w:val="22"/>
          <w:lang w:val="de-AT"/>
        </w:rPr>
        <w:t xml:space="preserve">in Österreich über </w:t>
      </w:r>
      <w:proofErr w:type="spellStart"/>
      <w:r w:rsidRPr="0085031F">
        <w:rPr>
          <w:rFonts w:ascii="HelveticaNeueLT W1G 55 Roman" w:hAnsi="HelveticaNeueLT W1G 55 Roman" w:cs="Arial"/>
          <w:sz w:val="22"/>
          <w:szCs w:val="22"/>
          <w:lang w:val="de-AT"/>
        </w:rPr>
        <w:t>ATASSpro</w:t>
      </w:r>
      <w:proofErr w:type="spellEnd"/>
      <w:r w:rsidRPr="0085031F">
        <w:rPr>
          <w:rFonts w:ascii="HelveticaNeueLT W1G 55 Roman" w:hAnsi="HelveticaNeueLT W1G 55 Roman" w:cs="Arial"/>
          <w:sz w:val="22"/>
          <w:szCs w:val="22"/>
          <w:lang w:val="de-AT"/>
        </w:rPr>
        <w:t xml:space="preserve"> betrieben wurden. </w:t>
      </w:r>
    </w:p>
    <w:p w14:paraId="067B5AA2" w14:textId="539CD51D" w:rsidR="00D95690" w:rsidRPr="0085031F" w:rsidRDefault="005B1CF7" w:rsidP="0085031F">
      <w:pPr>
        <w:spacing w:before="100" w:beforeAutospacing="1" w:after="100" w:afterAutospacing="1" w:line="276" w:lineRule="auto"/>
        <w:rPr>
          <w:rFonts w:ascii="HelveticaNeueLT W1G 55 Roman" w:hAnsi="HelveticaNeueLT W1G 55 Roman" w:cs="Arial"/>
          <w:sz w:val="22"/>
          <w:szCs w:val="22"/>
          <w:lang w:val="de-AT"/>
        </w:rPr>
      </w:pPr>
      <w:r w:rsidRPr="005B1CF7">
        <w:rPr>
          <w:rFonts w:ascii="HelveticaNeueLT W1G 55 Roman" w:hAnsi="HelveticaNeueLT W1G 55 Roman" w:cs="Arial"/>
          <w:sz w:val="22"/>
          <w:szCs w:val="22"/>
          <w:lang w:val="de-AT"/>
        </w:rPr>
        <w:t xml:space="preserve">Die Daten liefern zudem Einblicke in Betriebszeiten, Wetterbedingungen und Entwicklungen über den gesamten </w:t>
      </w:r>
      <w:r w:rsidR="0064443F">
        <w:rPr>
          <w:rFonts w:ascii="HelveticaNeueLT W1G 55 Roman" w:hAnsi="HelveticaNeueLT W1G 55 Roman" w:cs="Arial"/>
          <w:sz w:val="22"/>
          <w:szCs w:val="22"/>
          <w:lang w:val="de-AT"/>
        </w:rPr>
        <w:t xml:space="preserve">analysierten </w:t>
      </w:r>
      <w:r w:rsidRPr="005B1CF7">
        <w:rPr>
          <w:rFonts w:ascii="HelveticaNeueLT W1G 55 Roman" w:hAnsi="HelveticaNeueLT W1G 55 Roman" w:cs="Arial"/>
          <w:sz w:val="22"/>
          <w:szCs w:val="22"/>
          <w:lang w:val="de-AT"/>
        </w:rPr>
        <w:t xml:space="preserve">Anlagenbestand. </w:t>
      </w:r>
      <w:r w:rsidR="0085031F" w:rsidRPr="0085031F">
        <w:rPr>
          <w:rFonts w:ascii="HelveticaNeueLT W1G 55 Roman" w:hAnsi="HelveticaNeueLT W1G 55 Roman" w:cs="Arial"/>
          <w:sz w:val="22"/>
          <w:szCs w:val="22"/>
          <w:lang w:val="de-AT"/>
        </w:rPr>
        <w:t>„Je größer die Datengrundlage ist, desto besser können wir Zusammenhänge erkennen. Die anonymisierten Auswertungen helfen uns, die technische Schneeerzeugung noch präziser</w:t>
      </w:r>
      <w:r w:rsidR="0085031F">
        <w:rPr>
          <w:rFonts w:ascii="HelveticaNeueLT W1G 55 Roman" w:hAnsi="HelveticaNeueLT W1G 55 Roman" w:cs="Arial"/>
          <w:sz w:val="22"/>
          <w:szCs w:val="22"/>
          <w:lang w:val="de-AT"/>
        </w:rPr>
        <w:t xml:space="preserve"> und </w:t>
      </w:r>
      <w:r w:rsidR="0085031F" w:rsidRPr="0085031F">
        <w:rPr>
          <w:rFonts w:ascii="HelveticaNeueLT W1G 55 Roman" w:hAnsi="HelveticaNeueLT W1G 55 Roman" w:cs="Arial"/>
          <w:sz w:val="22"/>
          <w:szCs w:val="22"/>
          <w:lang w:val="de-AT"/>
        </w:rPr>
        <w:t>effizienter zu gestalten</w:t>
      </w:r>
      <w:r w:rsidR="006D118E">
        <w:rPr>
          <w:rFonts w:ascii="HelveticaNeueLT W1G 55 Roman" w:hAnsi="HelveticaNeueLT W1G 55 Roman" w:cs="Arial"/>
          <w:sz w:val="22"/>
          <w:szCs w:val="22"/>
          <w:lang w:val="de-AT"/>
        </w:rPr>
        <w:t xml:space="preserve">. </w:t>
      </w:r>
      <w:r w:rsidR="006D118E" w:rsidRPr="006D118E">
        <w:rPr>
          <w:rFonts w:ascii="HelveticaNeueLT W1G 55 Roman" w:hAnsi="HelveticaNeueLT W1G 55 Roman" w:cs="Arial"/>
          <w:sz w:val="22"/>
          <w:szCs w:val="22"/>
          <w:lang w:val="de-AT"/>
        </w:rPr>
        <w:t xml:space="preserve">Gleichzeitig liefern sie wertvolle Erkenntnisse für die </w:t>
      </w:r>
      <w:r w:rsidR="00764869">
        <w:rPr>
          <w:rFonts w:ascii="HelveticaNeueLT W1G 55 Roman" w:hAnsi="HelveticaNeueLT W1G 55 Roman" w:cs="Arial"/>
          <w:sz w:val="22"/>
          <w:szCs w:val="22"/>
          <w:lang w:val="de-AT"/>
        </w:rPr>
        <w:t>Weiterentwicklung</w:t>
      </w:r>
      <w:r w:rsidR="006D118E" w:rsidRPr="006D118E">
        <w:rPr>
          <w:rFonts w:ascii="HelveticaNeueLT W1G 55 Roman" w:hAnsi="HelveticaNeueLT W1G 55 Roman" w:cs="Arial"/>
          <w:sz w:val="22"/>
          <w:szCs w:val="22"/>
          <w:lang w:val="de-AT"/>
        </w:rPr>
        <w:t xml:space="preserve"> unserer Systeme</w:t>
      </w:r>
      <w:r w:rsidR="0085031F" w:rsidRPr="0085031F">
        <w:rPr>
          <w:rFonts w:ascii="HelveticaNeueLT W1G 55 Roman" w:hAnsi="HelveticaNeueLT W1G 55 Roman" w:cs="Arial"/>
          <w:sz w:val="22"/>
          <w:szCs w:val="22"/>
          <w:lang w:val="de-AT"/>
        </w:rPr>
        <w:t xml:space="preserve">“, </w:t>
      </w:r>
      <w:r w:rsidR="0096646B">
        <w:rPr>
          <w:rFonts w:ascii="HelveticaNeueLT W1G 55 Roman" w:hAnsi="HelveticaNeueLT W1G 55 Roman" w:cs="Arial"/>
          <w:sz w:val="22"/>
          <w:szCs w:val="22"/>
          <w:lang w:val="de-AT"/>
        </w:rPr>
        <w:t>sagt</w:t>
      </w:r>
      <w:r w:rsidR="0085031F" w:rsidRPr="0085031F">
        <w:rPr>
          <w:rFonts w:ascii="HelveticaNeueLT W1G 55 Roman" w:hAnsi="HelveticaNeueLT W1G 55 Roman" w:cs="Arial"/>
          <w:sz w:val="22"/>
          <w:szCs w:val="22"/>
          <w:lang w:val="de-AT"/>
        </w:rPr>
        <w:t xml:space="preserve"> Il</w:t>
      </w:r>
      <w:r w:rsidR="006D118E">
        <w:rPr>
          <w:rFonts w:ascii="HelveticaNeueLT W1G 55 Roman" w:hAnsi="HelveticaNeueLT W1G 55 Roman" w:cs="Arial"/>
          <w:sz w:val="22"/>
          <w:szCs w:val="22"/>
          <w:lang w:val="de-AT"/>
        </w:rPr>
        <w:t>l</w:t>
      </w:r>
      <w:r w:rsidR="0085031F" w:rsidRPr="0085031F">
        <w:rPr>
          <w:rFonts w:ascii="HelveticaNeueLT W1G 55 Roman" w:hAnsi="HelveticaNeueLT W1G 55 Roman" w:cs="Arial"/>
          <w:sz w:val="22"/>
          <w:szCs w:val="22"/>
          <w:lang w:val="de-AT"/>
        </w:rPr>
        <w:t>mer.</w:t>
      </w:r>
    </w:p>
    <w:p w14:paraId="7FDEB799" w14:textId="77777777" w:rsidR="008D78CE" w:rsidRPr="00287240" w:rsidRDefault="008D78CE" w:rsidP="008D78CE">
      <w:pPr>
        <w:pStyle w:val="berschrift3"/>
        <w:rPr>
          <w:rFonts w:ascii="HelveticaNeueLT W1G 55 Roman" w:eastAsia="MS Mincho" w:hAnsi="HelveticaNeueLT W1G 55 Roman" w:cs="Arial"/>
          <w:b/>
          <w:bCs/>
          <w:color w:val="auto"/>
          <w:sz w:val="22"/>
          <w:szCs w:val="22"/>
          <w:lang w:val="de-AT"/>
        </w:rPr>
      </w:pPr>
      <w:proofErr w:type="spellStart"/>
      <w:r w:rsidRPr="00287240">
        <w:rPr>
          <w:rFonts w:ascii="HelveticaNeueLT W1G 55 Roman" w:eastAsia="MS Mincho" w:hAnsi="HelveticaNeueLT W1G 55 Roman" w:cs="Arial"/>
          <w:b/>
          <w:bCs/>
          <w:color w:val="auto"/>
          <w:sz w:val="22"/>
          <w:szCs w:val="22"/>
          <w:lang w:val="de-AT"/>
        </w:rPr>
        <w:t>Factbox</w:t>
      </w:r>
      <w:proofErr w:type="spellEnd"/>
      <w:r w:rsidRPr="00287240">
        <w:rPr>
          <w:rFonts w:ascii="HelveticaNeueLT W1G 55 Roman" w:eastAsia="MS Mincho" w:hAnsi="HelveticaNeueLT W1G 55 Roman" w:cs="Arial"/>
          <w:b/>
          <w:bCs/>
          <w:color w:val="auto"/>
          <w:sz w:val="22"/>
          <w:szCs w:val="22"/>
          <w:lang w:val="de-AT"/>
        </w:rPr>
        <w:t>: Betriebsdaten technische Schneeerzeugung – Winter 2025/26</w:t>
      </w:r>
    </w:p>
    <w:p w14:paraId="1E36753A" w14:textId="5258EB9F" w:rsidR="008D78CE" w:rsidRPr="00F60DC4" w:rsidRDefault="008D78CE" w:rsidP="008D78CE">
      <w:pPr>
        <w:numPr>
          <w:ilvl w:val="0"/>
          <w:numId w:val="1"/>
        </w:numPr>
        <w:spacing w:before="100" w:beforeAutospacing="1" w:after="100" w:afterAutospacing="1"/>
        <w:rPr>
          <w:rFonts w:ascii="HelveticaNeueLT W1G 55 Roman" w:hAnsi="HelveticaNeueLT W1G 55 Roman" w:cs="Arial"/>
          <w:sz w:val="22"/>
          <w:szCs w:val="22"/>
          <w:lang w:val="de-AT"/>
        </w:rPr>
      </w:pPr>
      <w:r w:rsidRPr="00F60DC4">
        <w:rPr>
          <w:rFonts w:ascii="HelveticaNeueLT W1G 55 Roman" w:hAnsi="HelveticaNeueLT W1G 55 Roman" w:cs="Arial"/>
          <w:sz w:val="22"/>
          <w:szCs w:val="22"/>
          <w:lang w:val="de-AT"/>
        </w:rPr>
        <w:t>Datengrundlage:</w:t>
      </w:r>
      <w:r w:rsidR="0096646B">
        <w:rPr>
          <w:rFonts w:ascii="HelveticaNeueLT W1G 55 Roman" w:hAnsi="HelveticaNeueLT W1G 55 Roman" w:cs="Arial"/>
          <w:sz w:val="22"/>
          <w:szCs w:val="22"/>
          <w:lang w:val="de-AT"/>
        </w:rPr>
        <w:t xml:space="preserve"> </w:t>
      </w:r>
      <w:r w:rsidR="00C86891">
        <w:rPr>
          <w:rFonts w:ascii="HelveticaNeueLT W1G 55 Roman" w:hAnsi="HelveticaNeueLT W1G 55 Roman" w:cs="Arial"/>
          <w:sz w:val="22"/>
          <w:szCs w:val="22"/>
          <w:lang w:val="de-AT"/>
        </w:rPr>
        <w:t>a</w:t>
      </w:r>
      <w:r w:rsidRPr="00F60DC4">
        <w:rPr>
          <w:rFonts w:ascii="HelveticaNeueLT W1G 55 Roman" w:hAnsi="HelveticaNeueLT W1G 55 Roman" w:cs="Arial"/>
          <w:sz w:val="22"/>
          <w:szCs w:val="22"/>
          <w:lang w:val="de-AT"/>
        </w:rPr>
        <w:t>nonymisierte Betriebsdaten aus 112 österreichischen Skigebieten</w:t>
      </w:r>
    </w:p>
    <w:p w14:paraId="2A3BE34D" w14:textId="1D8654D1" w:rsidR="008D78CE" w:rsidRPr="00F60DC4" w:rsidRDefault="008D78CE" w:rsidP="008D78CE">
      <w:pPr>
        <w:numPr>
          <w:ilvl w:val="0"/>
          <w:numId w:val="1"/>
        </w:numPr>
        <w:spacing w:before="100" w:beforeAutospacing="1" w:after="100" w:afterAutospacing="1"/>
        <w:rPr>
          <w:rFonts w:ascii="HelveticaNeueLT W1G 55 Roman" w:hAnsi="HelveticaNeueLT W1G 55 Roman" w:cs="Arial"/>
          <w:sz w:val="22"/>
          <w:szCs w:val="22"/>
          <w:lang w:val="de-AT"/>
        </w:rPr>
      </w:pPr>
      <w:r w:rsidRPr="00F60DC4">
        <w:rPr>
          <w:rFonts w:ascii="HelveticaNeueLT W1G 55 Roman" w:hAnsi="HelveticaNeueLT W1G 55 Roman" w:cs="Arial"/>
          <w:sz w:val="22"/>
          <w:szCs w:val="22"/>
          <w:lang w:val="de-AT"/>
        </w:rPr>
        <w:t>Steuerungssystem:</w:t>
      </w:r>
      <w:r w:rsidR="0096646B">
        <w:rPr>
          <w:rFonts w:ascii="HelveticaNeueLT W1G 55 Roman" w:hAnsi="HelveticaNeueLT W1G 55 Roman" w:cs="Arial"/>
          <w:sz w:val="22"/>
          <w:szCs w:val="22"/>
          <w:lang w:val="de-AT"/>
        </w:rPr>
        <w:t xml:space="preserve"> </w:t>
      </w:r>
      <w:proofErr w:type="spellStart"/>
      <w:r w:rsidRPr="00F60DC4">
        <w:rPr>
          <w:rFonts w:ascii="HelveticaNeueLT W1G 55 Roman" w:hAnsi="HelveticaNeueLT W1G 55 Roman" w:cs="Arial"/>
          <w:sz w:val="22"/>
          <w:szCs w:val="22"/>
          <w:lang w:val="de-AT"/>
        </w:rPr>
        <w:t>ATASSpro</w:t>
      </w:r>
      <w:proofErr w:type="spellEnd"/>
      <w:r w:rsidRPr="00F60DC4">
        <w:rPr>
          <w:rFonts w:ascii="HelveticaNeueLT W1G 55 Roman" w:hAnsi="HelveticaNeueLT W1G 55 Roman" w:cs="Arial"/>
          <w:sz w:val="22"/>
          <w:szCs w:val="22"/>
          <w:lang w:val="de-AT"/>
        </w:rPr>
        <w:t xml:space="preserve"> von </w:t>
      </w:r>
      <w:proofErr w:type="spellStart"/>
      <w:r w:rsidRPr="00F60DC4">
        <w:rPr>
          <w:rFonts w:ascii="HelveticaNeueLT W1G 55 Roman" w:hAnsi="HelveticaNeueLT W1G 55 Roman" w:cs="Arial"/>
          <w:sz w:val="22"/>
          <w:szCs w:val="22"/>
          <w:lang w:val="de-AT"/>
        </w:rPr>
        <w:t>TechnoAlpin</w:t>
      </w:r>
      <w:proofErr w:type="spellEnd"/>
    </w:p>
    <w:p w14:paraId="568BC169" w14:textId="20AA23F1" w:rsidR="008D78CE" w:rsidRPr="00F60DC4" w:rsidRDefault="008D78CE" w:rsidP="008D78CE">
      <w:pPr>
        <w:numPr>
          <w:ilvl w:val="0"/>
          <w:numId w:val="1"/>
        </w:numPr>
        <w:spacing w:before="100" w:beforeAutospacing="1" w:after="100" w:afterAutospacing="1"/>
        <w:rPr>
          <w:rFonts w:ascii="HelveticaNeueLT W1G 55 Roman" w:hAnsi="HelveticaNeueLT W1G 55 Roman" w:cs="Arial"/>
          <w:sz w:val="22"/>
          <w:szCs w:val="22"/>
          <w:lang w:val="de-AT"/>
        </w:rPr>
      </w:pPr>
      <w:r w:rsidRPr="00F60DC4">
        <w:rPr>
          <w:rFonts w:ascii="HelveticaNeueLT W1G 55 Roman" w:hAnsi="HelveticaNeueLT W1G 55 Roman" w:cs="Arial"/>
          <w:sz w:val="22"/>
          <w:szCs w:val="22"/>
          <w:lang w:val="de-AT"/>
        </w:rPr>
        <w:t>Schneeerzeuger im Einsatz:</w:t>
      </w:r>
      <w:r w:rsidR="0096646B">
        <w:rPr>
          <w:rFonts w:ascii="HelveticaNeueLT W1G 55 Roman" w:hAnsi="HelveticaNeueLT W1G 55 Roman" w:cs="Arial"/>
          <w:sz w:val="22"/>
          <w:szCs w:val="22"/>
          <w:lang w:val="de-AT"/>
        </w:rPr>
        <w:t xml:space="preserve"> </w:t>
      </w:r>
      <w:r w:rsidRPr="00F60DC4">
        <w:rPr>
          <w:rFonts w:ascii="HelveticaNeueLT W1G 55 Roman" w:hAnsi="HelveticaNeueLT W1G 55 Roman" w:cs="Arial"/>
          <w:sz w:val="22"/>
          <w:szCs w:val="22"/>
          <w:lang w:val="de-AT"/>
        </w:rPr>
        <w:t>13.129</w:t>
      </w:r>
    </w:p>
    <w:p w14:paraId="4A87BB13" w14:textId="36AAE395" w:rsidR="008D78CE" w:rsidRPr="00F60DC4" w:rsidRDefault="008D78CE" w:rsidP="008D78CE">
      <w:pPr>
        <w:numPr>
          <w:ilvl w:val="0"/>
          <w:numId w:val="1"/>
        </w:numPr>
        <w:spacing w:before="100" w:beforeAutospacing="1" w:after="100" w:afterAutospacing="1"/>
        <w:rPr>
          <w:rFonts w:ascii="HelveticaNeueLT W1G 55 Roman" w:hAnsi="HelveticaNeueLT W1G 55 Roman" w:cs="Arial"/>
          <w:sz w:val="22"/>
          <w:szCs w:val="22"/>
          <w:lang w:val="de-AT"/>
        </w:rPr>
      </w:pPr>
      <w:r w:rsidRPr="00F60DC4">
        <w:rPr>
          <w:rFonts w:ascii="HelveticaNeueLT W1G 55 Roman" w:hAnsi="HelveticaNeueLT W1G 55 Roman" w:cs="Arial"/>
          <w:sz w:val="22"/>
          <w:szCs w:val="22"/>
          <w:lang w:val="de-AT"/>
        </w:rPr>
        <w:t>Durchschnittliche Betriebsdauer:</w:t>
      </w:r>
      <w:r w:rsidR="0096646B">
        <w:rPr>
          <w:rFonts w:ascii="HelveticaNeueLT W1G 55 Roman" w:hAnsi="HelveticaNeueLT W1G 55 Roman" w:cs="Arial"/>
          <w:sz w:val="22"/>
          <w:szCs w:val="22"/>
          <w:lang w:val="de-AT"/>
        </w:rPr>
        <w:t xml:space="preserve"> </w:t>
      </w:r>
      <w:r w:rsidRPr="00F60DC4">
        <w:rPr>
          <w:rFonts w:ascii="HelveticaNeueLT W1G 55 Roman" w:hAnsi="HelveticaNeueLT W1G 55 Roman" w:cs="Arial"/>
          <w:sz w:val="22"/>
          <w:szCs w:val="22"/>
          <w:lang w:val="de-AT"/>
        </w:rPr>
        <w:t>169 Stunden je Schneeerzeuger</w:t>
      </w:r>
    </w:p>
    <w:p w14:paraId="5420B140" w14:textId="57BC77DD" w:rsidR="008D78CE" w:rsidRPr="00F60DC4" w:rsidRDefault="00C86891" w:rsidP="008D78CE">
      <w:pPr>
        <w:numPr>
          <w:ilvl w:val="0"/>
          <w:numId w:val="1"/>
        </w:numPr>
        <w:spacing w:before="100" w:beforeAutospacing="1" w:after="100" w:afterAutospacing="1"/>
        <w:rPr>
          <w:rFonts w:ascii="HelveticaNeueLT W1G 55 Roman" w:hAnsi="HelveticaNeueLT W1G 55 Roman" w:cs="Arial"/>
          <w:sz w:val="22"/>
          <w:szCs w:val="22"/>
          <w:lang w:val="de-AT"/>
        </w:rPr>
      </w:pPr>
      <w:r>
        <w:rPr>
          <w:rFonts w:ascii="HelveticaNeueLT W1G 55 Roman" w:hAnsi="HelveticaNeueLT W1G 55 Roman" w:cs="Arial"/>
          <w:sz w:val="22"/>
          <w:szCs w:val="22"/>
          <w:lang w:val="de-AT"/>
        </w:rPr>
        <w:t>40 Prozent der erzeugten Schneemenge</w:t>
      </w:r>
      <w:r w:rsidR="008D78CE" w:rsidRPr="00F60DC4">
        <w:rPr>
          <w:rFonts w:ascii="HelveticaNeueLT W1G 55 Roman" w:hAnsi="HelveticaNeueLT W1G 55 Roman" w:cs="Arial"/>
          <w:sz w:val="22"/>
          <w:szCs w:val="22"/>
          <w:lang w:val="de-AT"/>
        </w:rPr>
        <w:t>:</w:t>
      </w:r>
      <w:r w:rsidR="0096646B">
        <w:rPr>
          <w:rFonts w:ascii="HelveticaNeueLT W1G 55 Roman" w:hAnsi="HelveticaNeueLT W1G 55 Roman" w:cs="Arial"/>
          <w:sz w:val="22"/>
          <w:szCs w:val="22"/>
          <w:lang w:val="de-AT"/>
        </w:rPr>
        <w:t xml:space="preserve"> </w:t>
      </w:r>
      <w:r w:rsidR="008D78CE" w:rsidRPr="00F60DC4">
        <w:rPr>
          <w:rFonts w:ascii="HelveticaNeueLT W1G 55 Roman" w:hAnsi="HelveticaNeueLT W1G 55 Roman" w:cs="Arial"/>
          <w:sz w:val="22"/>
          <w:szCs w:val="22"/>
          <w:lang w:val="de-AT"/>
        </w:rPr>
        <w:t>18. bis 23. November 2025</w:t>
      </w:r>
    </w:p>
    <w:p w14:paraId="0C88CB0D" w14:textId="333513B7" w:rsidR="002352D4" w:rsidRPr="002352D4" w:rsidRDefault="008D78CE" w:rsidP="002352D4">
      <w:pPr>
        <w:numPr>
          <w:ilvl w:val="0"/>
          <w:numId w:val="1"/>
        </w:numPr>
        <w:spacing w:before="100" w:beforeAutospacing="1" w:after="100" w:afterAutospacing="1"/>
        <w:rPr>
          <w:rFonts w:ascii="HelveticaNeueLT W1G 55 Roman" w:hAnsi="HelveticaNeueLT W1G 55 Roman" w:cs="Arial"/>
          <w:sz w:val="22"/>
          <w:szCs w:val="22"/>
          <w:lang w:val="de-AT"/>
        </w:rPr>
      </w:pPr>
      <w:r w:rsidRPr="00F60DC4">
        <w:rPr>
          <w:rFonts w:ascii="HelveticaNeueLT W1G 55 Roman" w:hAnsi="HelveticaNeueLT W1G 55 Roman" w:cs="Arial"/>
          <w:sz w:val="22"/>
          <w:szCs w:val="22"/>
          <w:lang w:val="de-AT"/>
        </w:rPr>
        <w:t>Durchschnittliche Feuchtkugeltemperatur</w:t>
      </w:r>
      <w:r w:rsidR="00C86891">
        <w:rPr>
          <w:rFonts w:ascii="HelveticaNeueLT W1G 55 Roman" w:hAnsi="HelveticaNeueLT W1G 55 Roman" w:cs="Arial"/>
          <w:sz w:val="22"/>
          <w:szCs w:val="22"/>
          <w:lang w:val="de-AT"/>
        </w:rPr>
        <w:t xml:space="preserve"> während des Betriebs</w:t>
      </w:r>
      <w:r w:rsidRPr="00F60DC4">
        <w:rPr>
          <w:rFonts w:ascii="HelveticaNeueLT W1G 55 Roman" w:hAnsi="HelveticaNeueLT W1G 55 Roman" w:cs="Arial"/>
          <w:sz w:val="22"/>
          <w:szCs w:val="22"/>
          <w:lang w:val="de-AT"/>
        </w:rPr>
        <w:t>:</w:t>
      </w:r>
      <w:r w:rsidR="0096646B">
        <w:rPr>
          <w:rFonts w:ascii="HelveticaNeueLT W1G 55 Roman" w:hAnsi="HelveticaNeueLT W1G 55 Roman" w:cs="Arial"/>
          <w:sz w:val="22"/>
          <w:szCs w:val="22"/>
          <w:lang w:val="de-AT"/>
        </w:rPr>
        <w:t xml:space="preserve"> </w:t>
      </w:r>
      <w:r w:rsidRPr="00F60DC4">
        <w:rPr>
          <w:rFonts w:ascii="HelveticaNeueLT W1G 55 Roman" w:hAnsi="HelveticaNeueLT W1G 55 Roman" w:cs="Arial"/>
          <w:sz w:val="22"/>
          <w:szCs w:val="22"/>
          <w:lang w:val="de-AT"/>
        </w:rPr>
        <w:t>–6,4 °C</w:t>
      </w:r>
    </w:p>
    <w:p w14:paraId="2CE9CD9C" w14:textId="49102C85" w:rsidR="0064443F" w:rsidRPr="002352D4" w:rsidRDefault="0064443F" w:rsidP="002352D4">
      <w:pPr>
        <w:spacing w:before="100" w:beforeAutospacing="1" w:after="100" w:afterAutospacing="1"/>
        <w:rPr>
          <w:rFonts w:ascii="HelveticaNeueLT W1G 55 Roman" w:hAnsi="HelveticaNeueLT W1G 55 Roman" w:cs="Arial"/>
          <w:sz w:val="22"/>
          <w:szCs w:val="22"/>
          <w:lang w:val="de-AT"/>
        </w:rPr>
      </w:pPr>
      <w:r w:rsidRPr="002352D4">
        <w:rPr>
          <w:rFonts w:ascii="HelveticaNeueLT W1G 55 Roman" w:hAnsi="HelveticaNeueLT W1G 55 Roman" w:cs="Arial" w:hint="eastAsia"/>
          <w:sz w:val="22"/>
          <w:szCs w:val="22"/>
          <w:lang w:val="de-AT"/>
        </w:rPr>
        <w:t xml:space="preserve">Die Auswertung umfasst jene 112 österreichischen Skigebiete, die </w:t>
      </w:r>
      <w:proofErr w:type="spellStart"/>
      <w:r w:rsidRPr="002352D4">
        <w:rPr>
          <w:rFonts w:ascii="HelveticaNeueLT W1G 55 Roman" w:hAnsi="HelveticaNeueLT W1G 55 Roman" w:cs="Arial" w:hint="eastAsia"/>
          <w:sz w:val="22"/>
          <w:szCs w:val="22"/>
          <w:lang w:val="de-AT"/>
        </w:rPr>
        <w:t>ATASSpro</w:t>
      </w:r>
      <w:proofErr w:type="spellEnd"/>
      <w:r w:rsidRPr="002352D4">
        <w:rPr>
          <w:rFonts w:ascii="HelveticaNeueLT W1G 55 Roman" w:hAnsi="HelveticaNeueLT W1G 55 Roman" w:cs="Arial" w:hint="eastAsia"/>
          <w:sz w:val="22"/>
          <w:szCs w:val="22"/>
          <w:lang w:val="de-AT"/>
        </w:rPr>
        <w:t xml:space="preserve"> einsetzen und deren anonymisierte Betriebsdaten in die Analyse einfließen. Sie stellt daher keine Vollerhebung aller österreichischen Skigebiete dar.</w:t>
      </w:r>
    </w:p>
    <w:p w14:paraId="116A2BB6" w14:textId="5B2CCABC" w:rsidR="00E07E56" w:rsidRDefault="008D78CE" w:rsidP="008D78CE">
      <w:pPr>
        <w:spacing w:after="240" w:line="276" w:lineRule="auto"/>
        <w:rPr>
          <w:rFonts w:ascii="HelveticaNeueLT W1G 55 Roman" w:hAnsi="HelveticaNeueLT W1G 55 Roman" w:cs="Arial"/>
          <w:b/>
          <w:bCs/>
          <w:sz w:val="20"/>
          <w:szCs w:val="20"/>
        </w:rPr>
      </w:pPr>
      <w:bookmarkStart w:id="0" w:name="_Hlk101433276"/>
      <w:r w:rsidRPr="003D0924">
        <w:rPr>
          <w:rFonts w:ascii="HelveticaNeueLT W1G 55 Roman" w:hAnsi="HelveticaNeueLT W1G 55 Roman" w:cs="Arial"/>
          <w:b/>
          <w:bCs/>
          <w:sz w:val="20"/>
          <w:szCs w:val="20"/>
        </w:rPr>
        <w:t>Foto</w:t>
      </w:r>
      <w:r w:rsidR="003D0924">
        <w:rPr>
          <w:rFonts w:ascii="HelveticaNeueLT W1G 55 Roman" w:hAnsi="HelveticaNeueLT W1G 55 Roman" w:cs="Arial"/>
          <w:b/>
          <w:bCs/>
          <w:sz w:val="20"/>
          <w:szCs w:val="20"/>
        </w:rPr>
        <w:t>unterschriften:</w:t>
      </w:r>
      <w:r w:rsidR="003D0924">
        <w:rPr>
          <w:rFonts w:ascii="HelveticaNeueLT W1G 55 Roman" w:hAnsi="HelveticaNeueLT W1G 55 Roman" w:cs="Arial"/>
          <w:b/>
          <w:bCs/>
          <w:sz w:val="20"/>
          <w:szCs w:val="20"/>
        </w:rPr>
        <w:br/>
      </w:r>
      <w:r w:rsidR="003D0924" w:rsidRPr="00E07E56">
        <w:rPr>
          <w:rFonts w:ascii="HelveticaNeueLT W1G 55 Roman" w:hAnsi="HelveticaNeueLT W1G 55 Roman" w:cs="Arial"/>
          <w:b/>
          <w:bCs/>
          <w:sz w:val="20"/>
          <w:szCs w:val="20"/>
        </w:rPr>
        <w:t>Schneeerzeuger:</w:t>
      </w:r>
      <w:r w:rsidR="003D0924">
        <w:rPr>
          <w:rFonts w:ascii="HelveticaNeueLT W1G 55 Roman" w:hAnsi="HelveticaNeueLT W1G 55 Roman" w:cs="Arial"/>
          <w:sz w:val="20"/>
          <w:szCs w:val="20"/>
        </w:rPr>
        <w:t xml:space="preserve"> </w:t>
      </w:r>
      <w:r w:rsidR="003D0924" w:rsidRPr="003D0924">
        <w:rPr>
          <w:rFonts w:ascii="HelveticaNeueLT W1G 55 Roman" w:hAnsi="HelveticaNeueLT W1G 55 Roman" w:cs="Arial"/>
          <w:sz w:val="20"/>
          <w:szCs w:val="20"/>
        </w:rPr>
        <w:t>Die Auswertung aus Techno-Alpin-Betriebsdaten aus 112 österreichischen Skigebieten zeigt, dass Schneeerzeuger in der Wintersaison 2025/26 durchschnittlich 169 Stunden im Einsatz waren</w:t>
      </w:r>
      <w:r w:rsidR="003D0924" w:rsidRPr="003D0924">
        <w:rPr>
          <w:rFonts w:ascii="HelveticaNeueLT W1G 55 Roman" w:hAnsi="HelveticaNeueLT W1G 55 Roman" w:cs="Arial"/>
          <w:b/>
          <w:bCs/>
          <w:sz w:val="20"/>
          <w:szCs w:val="20"/>
        </w:rPr>
        <w:t xml:space="preserve">. </w:t>
      </w:r>
      <w:r w:rsidRPr="003D0924">
        <w:rPr>
          <w:rFonts w:ascii="HelveticaNeueLT W1G 55 Roman" w:hAnsi="HelveticaNeueLT W1G 55 Roman" w:cs="Arial"/>
          <w:b/>
          <w:bCs/>
          <w:sz w:val="20"/>
          <w:szCs w:val="20"/>
        </w:rPr>
        <w:t>©</w:t>
      </w:r>
      <w:proofErr w:type="spellStart"/>
      <w:r w:rsidRPr="003D0924">
        <w:rPr>
          <w:rFonts w:ascii="HelveticaNeueLT W1G 55 Roman" w:hAnsi="HelveticaNeueLT W1G 55 Roman" w:cs="Arial"/>
          <w:b/>
          <w:bCs/>
          <w:sz w:val="20"/>
          <w:szCs w:val="20"/>
        </w:rPr>
        <w:t>TechnoAlpin</w:t>
      </w:r>
      <w:proofErr w:type="spellEnd"/>
      <w:r w:rsidR="003D0924">
        <w:rPr>
          <w:rFonts w:ascii="HelveticaNeueLT W1G 55 Roman" w:hAnsi="HelveticaNeueLT W1G 55 Roman" w:cs="Arial"/>
          <w:b/>
          <w:bCs/>
          <w:sz w:val="20"/>
          <w:szCs w:val="20"/>
        </w:rPr>
        <w:br/>
        <w:t xml:space="preserve">Person: </w:t>
      </w:r>
      <w:r w:rsidR="003D0924" w:rsidRPr="003D0924">
        <w:rPr>
          <w:rFonts w:ascii="HelveticaNeueLT W1G 55 Roman" w:hAnsi="HelveticaNeueLT W1G 55 Roman" w:cs="Arial"/>
          <w:sz w:val="20"/>
          <w:szCs w:val="20"/>
        </w:rPr>
        <w:t>Matthias Illmer</w:t>
      </w:r>
      <w:r w:rsidR="003D0924">
        <w:rPr>
          <w:rFonts w:ascii="HelveticaNeueLT W1G 55 Roman" w:hAnsi="HelveticaNeueLT W1G 55 Roman" w:cs="Arial"/>
          <w:sz w:val="20"/>
          <w:szCs w:val="20"/>
        </w:rPr>
        <w:t xml:space="preserve"> </w:t>
      </w:r>
      <w:r w:rsidR="003D0924" w:rsidRPr="003D0924">
        <w:rPr>
          <w:rFonts w:ascii="HelveticaNeueLT W1G 55 Roman" w:hAnsi="HelveticaNeueLT W1G 55 Roman" w:cs="Arial"/>
          <w:b/>
          <w:bCs/>
          <w:sz w:val="20"/>
          <w:szCs w:val="20"/>
        </w:rPr>
        <w:t>©</w:t>
      </w:r>
      <w:proofErr w:type="spellStart"/>
      <w:r w:rsidR="003D0924" w:rsidRPr="003D0924">
        <w:rPr>
          <w:rFonts w:ascii="HelveticaNeueLT W1G 55 Roman" w:hAnsi="HelveticaNeueLT W1G 55 Roman" w:cs="Arial"/>
          <w:b/>
          <w:bCs/>
          <w:sz w:val="20"/>
          <w:szCs w:val="20"/>
        </w:rPr>
        <w:t>TechnoAlpin</w:t>
      </w:r>
      <w:proofErr w:type="spellEnd"/>
    </w:p>
    <w:p w14:paraId="32D9F233" w14:textId="5C133908" w:rsidR="008D78CE" w:rsidRDefault="008D78CE" w:rsidP="008D78CE">
      <w:pPr>
        <w:spacing w:after="240" w:line="276" w:lineRule="auto"/>
        <w:rPr>
          <w:rFonts w:ascii="HelveticaNeueLT W1G 45 Lt" w:eastAsia="Times New Roman" w:hAnsi="HelveticaNeueLT W1G 45 Lt" w:cs="Arial"/>
          <w:color w:val="000000"/>
          <w:sz w:val="20"/>
          <w:szCs w:val="20"/>
        </w:rPr>
      </w:pPr>
      <w:r w:rsidRPr="00FD27FA">
        <w:rPr>
          <w:rFonts w:ascii="HelveticaNeueLT W1G 55 Roman" w:hAnsi="HelveticaNeueLT W1G 55 Roman" w:cs="Arial"/>
          <w:b/>
          <w:bCs/>
          <w:sz w:val="20"/>
          <w:szCs w:val="20"/>
        </w:rPr>
        <w:t>Kontakt für Rückfragen:</w:t>
      </w:r>
      <w:r>
        <w:rPr>
          <w:rFonts w:ascii="HelveticaNeueLT W1G 55 Roman" w:hAnsi="HelveticaNeueLT W1G 55 Roman" w:cs="Arial"/>
          <w:b/>
          <w:bCs/>
          <w:sz w:val="20"/>
          <w:szCs w:val="20"/>
        </w:rPr>
        <w:t xml:space="preserve"> </w:t>
      </w:r>
      <w:proofErr w:type="spellStart"/>
      <w:r w:rsidR="0096646B" w:rsidRPr="0096646B">
        <w:rPr>
          <w:rFonts w:ascii="HelveticaNeueLT W1G 55 Roman" w:hAnsi="HelveticaNeueLT W1G 55 Roman" w:cs="Arial"/>
          <w:bCs/>
          <w:sz w:val="20"/>
          <w:szCs w:val="20"/>
        </w:rPr>
        <w:t>b</w:t>
      </w:r>
      <w:r w:rsidRPr="00FD27FA">
        <w:rPr>
          <w:rFonts w:ascii="HelveticaNeueLT W1G 45 Lt" w:eastAsia="Times New Roman" w:hAnsi="HelveticaNeueLT W1G 45 Lt" w:cs="Arial"/>
          <w:color w:val="000000"/>
          <w:sz w:val="20"/>
          <w:szCs w:val="20"/>
        </w:rPr>
        <w:t>randmedia</w:t>
      </w:r>
      <w:proofErr w:type="spellEnd"/>
      <w:r w:rsidRPr="00FD27FA">
        <w:rPr>
          <w:rFonts w:ascii="HelveticaNeueLT W1G 45 Lt" w:eastAsia="Times New Roman" w:hAnsi="HelveticaNeueLT W1G 45 Lt" w:cs="Arial"/>
          <w:color w:val="000000"/>
          <w:sz w:val="20"/>
          <w:szCs w:val="20"/>
        </w:rPr>
        <w:t xml:space="preserve">, </w:t>
      </w:r>
      <w:bookmarkEnd w:id="0"/>
      <w:r w:rsidR="0064443F">
        <w:rPr>
          <w:rFonts w:ascii="HelveticaNeueLT W1G 45 Lt" w:eastAsia="Times New Roman" w:hAnsi="HelveticaNeueLT W1G 45 Lt" w:cs="Arial"/>
          <w:color w:val="000000"/>
          <w:sz w:val="20"/>
          <w:szCs w:val="20"/>
        </w:rPr>
        <w:t>Matthias Knoll</w:t>
      </w:r>
      <w:r w:rsidR="00DF6B20">
        <w:rPr>
          <w:rFonts w:ascii="HelveticaNeueLT W1G 45 Lt" w:eastAsia="Times New Roman" w:hAnsi="HelveticaNeueLT W1G 45 Lt" w:cs="Arial"/>
          <w:color w:val="000000"/>
          <w:sz w:val="20"/>
          <w:szCs w:val="20"/>
        </w:rPr>
        <w:t xml:space="preserve">, </w:t>
      </w:r>
      <w:hyperlink r:id="rId7" w:history="1">
        <w:r w:rsidR="00513DC3" w:rsidRPr="0094425E">
          <w:rPr>
            <w:rStyle w:val="Hyperlink"/>
            <w:rFonts w:ascii="HelveticaNeueLT W1G 45 Lt" w:eastAsia="Times New Roman" w:hAnsi="HelveticaNeueLT W1G 45 Lt" w:cs="Arial"/>
            <w:sz w:val="20"/>
            <w:szCs w:val="20"/>
          </w:rPr>
          <w:t>m.knoll@brandmedia.cc</w:t>
        </w:r>
      </w:hyperlink>
      <w:r w:rsidR="00513DC3">
        <w:rPr>
          <w:rFonts w:ascii="HelveticaNeueLT W1G 45 Lt" w:eastAsia="Times New Roman" w:hAnsi="HelveticaNeueLT W1G 45 Lt" w:cs="Arial"/>
          <w:color w:val="000000"/>
          <w:sz w:val="20"/>
          <w:szCs w:val="20"/>
        </w:rPr>
        <w:t>, +</w:t>
      </w:r>
      <w:r w:rsidR="00513DC3" w:rsidRPr="00513DC3">
        <w:rPr>
          <w:rFonts w:ascii="HelveticaNeueLT W1G 45 Lt" w:eastAsia="Times New Roman" w:hAnsi="HelveticaNeueLT W1G 45 Lt" w:cs="Arial"/>
          <w:color w:val="000000"/>
          <w:sz w:val="20"/>
          <w:szCs w:val="20"/>
        </w:rPr>
        <w:t>43 660 6591139</w:t>
      </w:r>
    </w:p>
    <w:p w14:paraId="6753F2EF" w14:textId="77777777" w:rsidR="00E07E56" w:rsidRPr="00287240" w:rsidRDefault="00E07E56" w:rsidP="008D78CE">
      <w:pPr>
        <w:spacing w:after="240" w:line="276" w:lineRule="auto"/>
        <w:rPr>
          <w:rFonts w:ascii="HelveticaNeueLT W1G 55 Roman" w:hAnsi="HelveticaNeueLT W1G 55 Roman" w:cs="Arial"/>
          <w:b/>
          <w:bCs/>
          <w:sz w:val="20"/>
          <w:szCs w:val="20"/>
        </w:rPr>
      </w:pPr>
    </w:p>
    <w:p w14:paraId="69290A03" w14:textId="0F494E4C" w:rsidR="00764869" w:rsidRPr="00E07E56" w:rsidRDefault="00764869" w:rsidP="00764869">
      <w:pPr>
        <w:spacing w:before="100" w:beforeAutospacing="1" w:after="100" w:afterAutospacing="1" w:line="276" w:lineRule="auto"/>
        <w:rPr>
          <w:rFonts w:ascii="HelveticaNeueLT W1G 55 Roman" w:hAnsi="HelveticaNeueLT W1G 55 Roman" w:cs="Arial"/>
          <w:color w:val="7F7F7F" w:themeColor="text1" w:themeTint="80"/>
          <w:sz w:val="16"/>
          <w:szCs w:val="16"/>
          <w:lang w:val="de-AT"/>
        </w:rPr>
      </w:pPr>
      <w:r w:rsidRPr="00E07E56">
        <w:rPr>
          <w:rFonts w:ascii="HelveticaNeueLT W1G 55 Roman" w:hAnsi="HelveticaNeueLT W1G 55 Roman" w:cs="Arial"/>
          <w:b/>
          <w:bCs/>
          <w:color w:val="7F7F7F" w:themeColor="text1" w:themeTint="80"/>
          <w:sz w:val="16"/>
          <w:szCs w:val="16"/>
          <w:lang w:val="de-AT"/>
        </w:rPr>
        <w:t xml:space="preserve">Über </w:t>
      </w:r>
      <w:proofErr w:type="spellStart"/>
      <w:r w:rsidRPr="00E07E56">
        <w:rPr>
          <w:rFonts w:ascii="HelveticaNeueLT W1G 55 Roman" w:hAnsi="HelveticaNeueLT W1G 55 Roman" w:cs="Arial"/>
          <w:b/>
          <w:bCs/>
          <w:color w:val="7F7F7F" w:themeColor="text1" w:themeTint="80"/>
          <w:sz w:val="16"/>
          <w:szCs w:val="16"/>
          <w:lang w:val="de-AT"/>
        </w:rPr>
        <w:t>ATASSpro</w:t>
      </w:r>
      <w:proofErr w:type="spellEnd"/>
      <w:r w:rsidR="008D78CE" w:rsidRPr="00E07E56">
        <w:rPr>
          <w:rFonts w:ascii="HelveticaNeueLT W1G 55 Roman" w:hAnsi="HelveticaNeueLT W1G 55 Roman" w:cs="Arial"/>
          <w:b/>
          <w:bCs/>
          <w:color w:val="7F7F7F" w:themeColor="text1" w:themeTint="80"/>
          <w:sz w:val="16"/>
          <w:szCs w:val="16"/>
          <w:lang w:val="de-AT"/>
        </w:rPr>
        <w:t>:</w:t>
      </w:r>
      <w:r w:rsidR="008D78CE" w:rsidRPr="00E07E56">
        <w:rPr>
          <w:rFonts w:ascii="HelveticaNeueLT W1G 55 Roman" w:hAnsi="HelveticaNeueLT W1G 55 Roman" w:cs="Arial"/>
          <w:b/>
          <w:bCs/>
          <w:color w:val="7F7F7F" w:themeColor="text1" w:themeTint="80"/>
          <w:sz w:val="16"/>
          <w:szCs w:val="16"/>
          <w:lang w:val="de-AT"/>
        </w:rPr>
        <w:br/>
      </w:r>
      <w:proofErr w:type="spellStart"/>
      <w:r w:rsidR="0085031F" w:rsidRPr="00E07E56">
        <w:rPr>
          <w:rFonts w:ascii="HelveticaNeueLT W1G 55 Roman" w:hAnsi="HelveticaNeueLT W1G 55 Roman" w:cs="Arial"/>
          <w:color w:val="7F7F7F" w:themeColor="text1" w:themeTint="80"/>
          <w:sz w:val="16"/>
          <w:szCs w:val="16"/>
          <w:lang w:val="de-AT"/>
        </w:rPr>
        <w:t>ATASSpro</w:t>
      </w:r>
      <w:proofErr w:type="spellEnd"/>
      <w:r w:rsidR="0085031F" w:rsidRPr="00E07E56">
        <w:rPr>
          <w:rFonts w:ascii="HelveticaNeueLT W1G 55 Roman" w:hAnsi="HelveticaNeueLT W1G 55 Roman" w:cs="Arial"/>
          <w:color w:val="7F7F7F" w:themeColor="text1" w:themeTint="80"/>
          <w:sz w:val="16"/>
          <w:szCs w:val="16"/>
          <w:lang w:val="de-AT"/>
        </w:rPr>
        <w:t xml:space="preserve"> ist die zentrale Steuerungssoftware für Beschneiungsanlagen von </w:t>
      </w:r>
      <w:proofErr w:type="spellStart"/>
      <w:r w:rsidR="0085031F" w:rsidRPr="00E07E56">
        <w:rPr>
          <w:rFonts w:ascii="HelveticaNeueLT W1G 55 Roman" w:hAnsi="HelveticaNeueLT W1G 55 Roman" w:cs="Arial"/>
          <w:color w:val="7F7F7F" w:themeColor="text1" w:themeTint="80"/>
          <w:sz w:val="16"/>
          <w:szCs w:val="16"/>
          <w:lang w:val="de-AT"/>
        </w:rPr>
        <w:t>TechnoAlpin</w:t>
      </w:r>
      <w:proofErr w:type="spellEnd"/>
      <w:r w:rsidR="0085031F" w:rsidRPr="00E07E56">
        <w:rPr>
          <w:rFonts w:ascii="HelveticaNeueLT W1G 55 Roman" w:hAnsi="HelveticaNeueLT W1G 55 Roman" w:cs="Arial"/>
          <w:color w:val="7F7F7F" w:themeColor="text1" w:themeTint="80"/>
          <w:sz w:val="16"/>
          <w:szCs w:val="16"/>
          <w:lang w:val="de-AT"/>
        </w:rPr>
        <w:t xml:space="preserve">. Das System </w:t>
      </w:r>
      <w:r w:rsidRPr="00E07E56">
        <w:rPr>
          <w:rFonts w:ascii="HelveticaNeueLT W1G 55 Roman" w:hAnsi="HelveticaNeueLT W1G 55 Roman" w:cs="Arial"/>
          <w:color w:val="7F7F7F" w:themeColor="text1" w:themeTint="80"/>
          <w:sz w:val="16"/>
          <w:szCs w:val="16"/>
          <w:lang w:val="de-AT"/>
        </w:rPr>
        <w:t xml:space="preserve">steuert den Betrieb in Echtzeit und erfasst gleichzeitig eine Vielzahl an Betriebs- und Wetterdaten. Die anonymisiert ausgewerteten </w:t>
      </w:r>
      <w:r w:rsidR="00920658" w:rsidRPr="00E07E56">
        <w:rPr>
          <w:rFonts w:ascii="HelveticaNeueLT W1G 55 Roman" w:hAnsi="HelveticaNeueLT W1G 55 Roman" w:cs="Arial"/>
          <w:color w:val="7F7F7F" w:themeColor="text1" w:themeTint="80"/>
          <w:sz w:val="16"/>
          <w:szCs w:val="16"/>
          <w:lang w:val="de-AT"/>
        </w:rPr>
        <w:t>D</w:t>
      </w:r>
      <w:r w:rsidRPr="00E07E56">
        <w:rPr>
          <w:rFonts w:ascii="HelveticaNeueLT W1G 55 Roman" w:hAnsi="HelveticaNeueLT W1G 55 Roman" w:cs="Arial"/>
          <w:color w:val="7F7F7F" w:themeColor="text1" w:themeTint="80"/>
          <w:sz w:val="16"/>
          <w:szCs w:val="16"/>
          <w:lang w:val="de-AT"/>
        </w:rPr>
        <w:t>aten zeigen, welches Potenzial in dieser digitalen Vernetzung steckt</w:t>
      </w:r>
      <w:r w:rsidR="00F60DC4" w:rsidRPr="00E07E56">
        <w:rPr>
          <w:rFonts w:ascii="HelveticaNeueLT W1G 55 Roman" w:hAnsi="HelveticaNeueLT W1G 55 Roman" w:cs="Arial"/>
          <w:color w:val="7F7F7F" w:themeColor="text1" w:themeTint="80"/>
          <w:sz w:val="16"/>
          <w:szCs w:val="16"/>
          <w:lang w:val="de-AT"/>
        </w:rPr>
        <w:t xml:space="preserve">. Und zwar </w:t>
      </w:r>
      <w:r w:rsidRPr="00E07E56">
        <w:rPr>
          <w:rFonts w:ascii="HelveticaNeueLT W1G 55 Roman" w:hAnsi="HelveticaNeueLT W1G 55 Roman" w:cs="Arial"/>
          <w:color w:val="7F7F7F" w:themeColor="text1" w:themeTint="80"/>
          <w:sz w:val="16"/>
          <w:szCs w:val="16"/>
          <w:lang w:val="de-AT"/>
        </w:rPr>
        <w:t>sowohl für die kontinuierliche Weiterentwicklung der Technologie als auch für ein besseres Verständnis moderner technischer Schneeerzeugung.</w:t>
      </w:r>
    </w:p>
    <w:p w14:paraId="7EC15DBE" w14:textId="681C7D22" w:rsidR="00071357" w:rsidRPr="00E07E56" w:rsidRDefault="008D78CE" w:rsidP="0085031F">
      <w:pPr>
        <w:spacing w:before="100" w:beforeAutospacing="1" w:after="100" w:afterAutospacing="1" w:line="276" w:lineRule="auto"/>
        <w:rPr>
          <w:rFonts w:ascii="HelveticaNeueLT W1G 55 Roman" w:hAnsi="HelveticaNeueLT W1G 55 Roman" w:cs="Arial"/>
          <w:color w:val="7F7F7F" w:themeColor="text1" w:themeTint="80"/>
          <w:sz w:val="16"/>
          <w:szCs w:val="16"/>
          <w:lang w:val="de-AT"/>
        </w:rPr>
      </w:pPr>
      <w:r w:rsidRPr="00E07E56">
        <w:rPr>
          <w:rFonts w:ascii="HelveticaNeueLT W1G 55 Roman" w:hAnsi="HelveticaNeueLT W1G 55 Roman" w:cs="Arial"/>
          <w:b/>
          <w:color w:val="7F7F7F" w:themeColor="text1" w:themeTint="80"/>
          <w:sz w:val="16"/>
          <w:szCs w:val="16"/>
          <w:lang w:val="de-AT"/>
        </w:rPr>
        <w:t xml:space="preserve">Über </w:t>
      </w:r>
      <w:proofErr w:type="spellStart"/>
      <w:r w:rsidRPr="00E07E56">
        <w:rPr>
          <w:rFonts w:ascii="HelveticaNeueLT W1G 55 Roman" w:hAnsi="HelveticaNeueLT W1G 55 Roman" w:cs="Arial"/>
          <w:b/>
          <w:color w:val="7F7F7F" w:themeColor="text1" w:themeTint="80"/>
          <w:sz w:val="16"/>
          <w:szCs w:val="16"/>
          <w:lang w:val="de-AT"/>
        </w:rPr>
        <w:t>TechnoAlpin</w:t>
      </w:r>
      <w:proofErr w:type="spellEnd"/>
      <w:r w:rsidRPr="00E07E56">
        <w:rPr>
          <w:rFonts w:ascii="HelveticaNeueLT W1G 55 Roman" w:hAnsi="HelveticaNeueLT W1G 55 Roman" w:cs="Arial"/>
          <w:b/>
          <w:color w:val="7F7F7F" w:themeColor="text1" w:themeTint="80"/>
          <w:sz w:val="16"/>
          <w:szCs w:val="16"/>
          <w:lang w:val="de-AT"/>
        </w:rPr>
        <w:t>:</w:t>
      </w:r>
      <w:r w:rsidRPr="00E07E56">
        <w:rPr>
          <w:rFonts w:ascii="HelveticaNeueLT W1G 55 Roman" w:hAnsi="HelveticaNeueLT W1G 55 Roman" w:cs="Arial"/>
          <w:color w:val="7F7F7F" w:themeColor="text1" w:themeTint="80"/>
          <w:sz w:val="16"/>
          <w:szCs w:val="16"/>
          <w:lang w:val="de-AT"/>
        </w:rPr>
        <w:br/>
      </w:r>
      <w:r w:rsidR="0085031F" w:rsidRPr="00E07E56">
        <w:rPr>
          <w:rFonts w:ascii="HelveticaNeueLT W1G 55 Roman" w:hAnsi="HelveticaNeueLT W1G 55 Roman" w:cs="Arial"/>
          <w:color w:val="7F7F7F" w:themeColor="text1" w:themeTint="80"/>
          <w:sz w:val="16"/>
          <w:szCs w:val="16"/>
          <w:lang w:val="de-AT"/>
        </w:rPr>
        <w:t xml:space="preserve">Seit 1990 plant und realisiert </w:t>
      </w:r>
      <w:proofErr w:type="spellStart"/>
      <w:r w:rsidR="0085031F" w:rsidRPr="00E07E56">
        <w:rPr>
          <w:rFonts w:ascii="HelveticaNeueLT W1G 55 Roman" w:hAnsi="HelveticaNeueLT W1G 55 Roman" w:cs="Arial"/>
          <w:color w:val="7F7F7F" w:themeColor="text1" w:themeTint="80"/>
          <w:sz w:val="16"/>
          <w:szCs w:val="16"/>
          <w:lang w:val="de-AT"/>
        </w:rPr>
        <w:t>TechnoAlpin</w:t>
      </w:r>
      <w:proofErr w:type="spellEnd"/>
      <w:r w:rsidR="0085031F" w:rsidRPr="00E07E56">
        <w:rPr>
          <w:rFonts w:ascii="HelveticaNeueLT W1G 55 Roman" w:hAnsi="HelveticaNeueLT W1G 55 Roman" w:cs="Arial"/>
          <w:color w:val="7F7F7F" w:themeColor="text1" w:themeTint="80"/>
          <w:sz w:val="16"/>
          <w:szCs w:val="16"/>
          <w:lang w:val="de-AT"/>
        </w:rPr>
        <w:t xml:space="preserve"> schlüsselfertige Beschneiungsanlagen für Skigebiete weltweit. Das Unternehmen ist heute internationaler Technologieführer in der technischen Schneeerzeugung und entwickelt seine Produkte kontinuierlich weiter, um höchste Schneequalität mit größtmöglicher Energieeffizienz zu verbinden. Mehr als 2.400 Kunden in über 50 Ländern vertrauen auf die Lösungen von </w:t>
      </w:r>
      <w:proofErr w:type="spellStart"/>
      <w:r w:rsidR="0085031F" w:rsidRPr="00E07E56">
        <w:rPr>
          <w:rFonts w:ascii="HelveticaNeueLT W1G 55 Roman" w:hAnsi="HelveticaNeueLT W1G 55 Roman" w:cs="Arial"/>
          <w:color w:val="7F7F7F" w:themeColor="text1" w:themeTint="80"/>
          <w:sz w:val="16"/>
          <w:szCs w:val="16"/>
          <w:lang w:val="de-AT"/>
        </w:rPr>
        <w:t>TechnoAlpin</w:t>
      </w:r>
      <w:proofErr w:type="spellEnd"/>
      <w:r w:rsidR="0085031F" w:rsidRPr="00E07E56">
        <w:rPr>
          <w:rFonts w:ascii="HelveticaNeueLT W1G 55 Roman" w:hAnsi="HelveticaNeueLT W1G 55 Roman" w:cs="Arial"/>
          <w:color w:val="7F7F7F" w:themeColor="text1" w:themeTint="80"/>
          <w:sz w:val="16"/>
          <w:szCs w:val="16"/>
          <w:lang w:val="de-AT"/>
        </w:rPr>
        <w:t>. Das Österreich-Headquarter befindet sich seit 2016 in Volders in Tirol.</w:t>
      </w:r>
    </w:p>
    <w:sectPr w:rsidR="00071357" w:rsidRPr="00E07E56" w:rsidSect="00F25EBF">
      <w:headerReference w:type="default" r:id="rId8"/>
      <w:pgSz w:w="11906" w:h="16838"/>
      <w:pgMar w:top="1417" w:right="1417" w:bottom="1134" w:left="1417" w:header="25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F273" w14:textId="77777777" w:rsidR="006D7A38" w:rsidRDefault="006D7A38" w:rsidP="003D2B61">
      <w:r>
        <w:separator/>
      </w:r>
    </w:p>
  </w:endnote>
  <w:endnote w:type="continuationSeparator" w:id="0">
    <w:p w14:paraId="4B0EDA75" w14:textId="77777777" w:rsidR="006D7A38" w:rsidRDefault="006D7A38" w:rsidP="003D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LT W1G 55 Roman">
    <w:altName w:val="Arial"/>
    <w:charset w:val="00"/>
    <w:family w:val="swiss"/>
    <w:pitch w:val="variable"/>
    <w:sig w:usb0="A00002A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NeueLT W1G 45 Lt">
    <w:altName w:val="Arial"/>
    <w:charset w:val="00"/>
    <w:family w:val="swiss"/>
    <w:pitch w:val="variable"/>
    <w:sig w:usb0="A00002AF" w:usb1="5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84DA" w14:textId="77777777" w:rsidR="006D7A38" w:rsidRDefault="006D7A38" w:rsidP="003D2B61">
      <w:r>
        <w:separator/>
      </w:r>
    </w:p>
  </w:footnote>
  <w:footnote w:type="continuationSeparator" w:id="0">
    <w:p w14:paraId="447FB23C" w14:textId="77777777" w:rsidR="006D7A38" w:rsidRDefault="006D7A38" w:rsidP="003D2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9C14" w14:textId="5CC5D2AF" w:rsidR="003D2B61" w:rsidRDefault="003D2B61">
    <w:pPr>
      <w:pStyle w:val="Kopfzeile"/>
    </w:pPr>
    <w:r w:rsidRPr="00022A6B">
      <w:rPr>
        <w:rFonts w:ascii="Calibri" w:eastAsia="Times New Roman" w:hAnsi="Calibri"/>
        <w:noProof/>
        <w:sz w:val="22"/>
        <w:szCs w:val="22"/>
        <w:lang w:val="de-AT" w:eastAsia="de-AT"/>
      </w:rPr>
      <w:drawing>
        <wp:anchor distT="0" distB="0" distL="114300" distR="114300" simplePos="0" relativeHeight="251659264" behindDoc="0" locked="0" layoutInCell="1" allowOverlap="1" wp14:anchorId="2C30691B" wp14:editId="06EEE791">
          <wp:simplePos x="0" y="0"/>
          <wp:positionH relativeFrom="page">
            <wp:posOffset>13335</wp:posOffset>
          </wp:positionH>
          <wp:positionV relativeFrom="paragraph">
            <wp:posOffset>-1629410</wp:posOffset>
          </wp:positionV>
          <wp:extent cx="7557768" cy="1801065"/>
          <wp:effectExtent l="0" t="0" r="5715" b="8890"/>
          <wp:wrapNone/>
          <wp:docPr id="113" name="Grafi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Grafik 11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768" cy="18010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02DF0"/>
    <w:multiLevelType w:val="multilevel"/>
    <w:tmpl w:val="1FE2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9775DB"/>
    <w:multiLevelType w:val="multilevel"/>
    <w:tmpl w:val="2C62F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335091">
    <w:abstractNumId w:val="0"/>
  </w:num>
  <w:num w:numId="2" w16cid:durableId="723724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AB"/>
    <w:rsid w:val="00001AB7"/>
    <w:rsid w:val="00006E56"/>
    <w:rsid w:val="00011A52"/>
    <w:rsid w:val="000128DE"/>
    <w:rsid w:val="00020B8C"/>
    <w:rsid w:val="00041C84"/>
    <w:rsid w:val="0004439A"/>
    <w:rsid w:val="000617AD"/>
    <w:rsid w:val="00070C25"/>
    <w:rsid w:val="00071357"/>
    <w:rsid w:val="00075DB8"/>
    <w:rsid w:val="000821A9"/>
    <w:rsid w:val="000961F7"/>
    <w:rsid w:val="000D4329"/>
    <w:rsid w:val="000F54DB"/>
    <w:rsid w:val="001051CD"/>
    <w:rsid w:val="001151BD"/>
    <w:rsid w:val="00134CA7"/>
    <w:rsid w:val="00160036"/>
    <w:rsid w:val="001757F8"/>
    <w:rsid w:val="001760EE"/>
    <w:rsid w:val="001903D1"/>
    <w:rsid w:val="001910D0"/>
    <w:rsid w:val="001920DC"/>
    <w:rsid w:val="00195A3B"/>
    <w:rsid w:val="001A249A"/>
    <w:rsid w:val="001A7039"/>
    <w:rsid w:val="001E267A"/>
    <w:rsid w:val="001E4FD5"/>
    <w:rsid w:val="001F4D10"/>
    <w:rsid w:val="001F5D55"/>
    <w:rsid w:val="002133E6"/>
    <w:rsid w:val="00223996"/>
    <w:rsid w:val="002352D4"/>
    <w:rsid w:val="00241A86"/>
    <w:rsid w:val="002537B6"/>
    <w:rsid w:val="0026433E"/>
    <w:rsid w:val="002656B0"/>
    <w:rsid w:val="00274CC9"/>
    <w:rsid w:val="00287240"/>
    <w:rsid w:val="00290F9F"/>
    <w:rsid w:val="00291C5E"/>
    <w:rsid w:val="00295107"/>
    <w:rsid w:val="00295F62"/>
    <w:rsid w:val="00297D37"/>
    <w:rsid w:val="002C25DA"/>
    <w:rsid w:val="002C2B69"/>
    <w:rsid w:val="002E09C4"/>
    <w:rsid w:val="002E34C3"/>
    <w:rsid w:val="002E38C2"/>
    <w:rsid w:val="002E5514"/>
    <w:rsid w:val="003219B4"/>
    <w:rsid w:val="00330F5C"/>
    <w:rsid w:val="0033520C"/>
    <w:rsid w:val="003468B2"/>
    <w:rsid w:val="00360BD6"/>
    <w:rsid w:val="00374EF5"/>
    <w:rsid w:val="003760F7"/>
    <w:rsid w:val="00386D0A"/>
    <w:rsid w:val="0039166B"/>
    <w:rsid w:val="00391ADA"/>
    <w:rsid w:val="00391CEA"/>
    <w:rsid w:val="003B0C52"/>
    <w:rsid w:val="003C4FBD"/>
    <w:rsid w:val="003C7023"/>
    <w:rsid w:val="003D0924"/>
    <w:rsid w:val="003D2B61"/>
    <w:rsid w:val="003E3C81"/>
    <w:rsid w:val="003E61CF"/>
    <w:rsid w:val="003F1C38"/>
    <w:rsid w:val="004002A0"/>
    <w:rsid w:val="00413106"/>
    <w:rsid w:val="00416FA9"/>
    <w:rsid w:val="00421F38"/>
    <w:rsid w:val="004272AC"/>
    <w:rsid w:val="00460CF9"/>
    <w:rsid w:val="00463CAF"/>
    <w:rsid w:val="00464F2A"/>
    <w:rsid w:val="00491752"/>
    <w:rsid w:val="004B01D7"/>
    <w:rsid w:val="004B467D"/>
    <w:rsid w:val="004B7EDC"/>
    <w:rsid w:val="004C0062"/>
    <w:rsid w:val="004D0A20"/>
    <w:rsid w:val="004D523A"/>
    <w:rsid w:val="004D62BB"/>
    <w:rsid w:val="004D68B0"/>
    <w:rsid w:val="005005B1"/>
    <w:rsid w:val="00513DC3"/>
    <w:rsid w:val="00514AF9"/>
    <w:rsid w:val="00526204"/>
    <w:rsid w:val="00535CB6"/>
    <w:rsid w:val="00547D9C"/>
    <w:rsid w:val="00563388"/>
    <w:rsid w:val="00564389"/>
    <w:rsid w:val="00573FA1"/>
    <w:rsid w:val="0058135D"/>
    <w:rsid w:val="00584184"/>
    <w:rsid w:val="00586324"/>
    <w:rsid w:val="00594C97"/>
    <w:rsid w:val="00595EA0"/>
    <w:rsid w:val="005B1CF7"/>
    <w:rsid w:val="005B2E00"/>
    <w:rsid w:val="005C26E6"/>
    <w:rsid w:val="005C2A90"/>
    <w:rsid w:val="005F10B9"/>
    <w:rsid w:val="006066E0"/>
    <w:rsid w:val="00625F46"/>
    <w:rsid w:val="00631376"/>
    <w:rsid w:val="0064122F"/>
    <w:rsid w:val="0064443F"/>
    <w:rsid w:val="00664C90"/>
    <w:rsid w:val="006978C4"/>
    <w:rsid w:val="006B0FA9"/>
    <w:rsid w:val="006D118E"/>
    <w:rsid w:val="006D5B28"/>
    <w:rsid w:val="006D7A38"/>
    <w:rsid w:val="006E32CE"/>
    <w:rsid w:val="006E3B8D"/>
    <w:rsid w:val="006E5490"/>
    <w:rsid w:val="006E5AEA"/>
    <w:rsid w:val="007161DC"/>
    <w:rsid w:val="007305DB"/>
    <w:rsid w:val="007308D8"/>
    <w:rsid w:val="007319B4"/>
    <w:rsid w:val="00732995"/>
    <w:rsid w:val="00752F35"/>
    <w:rsid w:val="0076274E"/>
    <w:rsid w:val="00764869"/>
    <w:rsid w:val="007666D9"/>
    <w:rsid w:val="007716D0"/>
    <w:rsid w:val="00780426"/>
    <w:rsid w:val="00783E3C"/>
    <w:rsid w:val="00794978"/>
    <w:rsid w:val="007A0066"/>
    <w:rsid w:val="007C260F"/>
    <w:rsid w:val="007C691D"/>
    <w:rsid w:val="007F1C0B"/>
    <w:rsid w:val="0081230E"/>
    <w:rsid w:val="00840E85"/>
    <w:rsid w:val="008457EF"/>
    <w:rsid w:val="00846D32"/>
    <w:rsid w:val="0085031F"/>
    <w:rsid w:val="00852FEE"/>
    <w:rsid w:val="008538FF"/>
    <w:rsid w:val="008625ED"/>
    <w:rsid w:val="008636A9"/>
    <w:rsid w:val="008941F0"/>
    <w:rsid w:val="008B27BA"/>
    <w:rsid w:val="008B69CF"/>
    <w:rsid w:val="008C5971"/>
    <w:rsid w:val="008D6BEB"/>
    <w:rsid w:val="008D78CE"/>
    <w:rsid w:val="008F0742"/>
    <w:rsid w:val="00903066"/>
    <w:rsid w:val="00920658"/>
    <w:rsid w:val="00923F76"/>
    <w:rsid w:val="00936D67"/>
    <w:rsid w:val="00937D69"/>
    <w:rsid w:val="00950AE9"/>
    <w:rsid w:val="0096646B"/>
    <w:rsid w:val="00983621"/>
    <w:rsid w:val="00986BE6"/>
    <w:rsid w:val="00991369"/>
    <w:rsid w:val="009A0B28"/>
    <w:rsid w:val="009A483B"/>
    <w:rsid w:val="009A48E3"/>
    <w:rsid w:val="009A6F7F"/>
    <w:rsid w:val="009D2A39"/>
    <w:rsid w:val="009D5311"/>
    <w:rsid w:val="009E1F19"/>
    <w:rsid w:val="009F0E3F"/>
    <w:rsid w:val="009F2ECC"/>
    <w:rsid w:val="00A068E5"/>
    <w:rsid w:val="00A16A43"/>
    <w:rsid w:val="00A2204B"/>
    <w:rsid w:val="00A332C4"/>
    <w:rsid w:val="00A36461"/>
    <w:rsid w:val="00A41519"/>
    <w:rsid w:val="00A47DAB"/>
    <w:rsid w:val="00A60C6F"/>
    <w:rsid w:val="00A92633"/>
    <w:rsid w:val="00A929A5"/>
    <w:rsid w:val="00A93111"/>
    <w:rsid w:val="00AB002D"/>
    <w:rsid w:val="00AB2E3A"/>
    <w:rsid w:val="00AB70D1"/>
    <w:rsid w:val="00AD260E"/>
    <w:rsid w:val="00AF6D92"/>
    <w:rsid w:val="00AF7602"/>
    <w:rsid w:val="00B02D3A"/>
    <w:rsid w:val="00B03B91"/>
    <w:rsid w:val="00B11A27"/>
    <w:rsid w:val="00B54B1A"/>
    <w:rsid w:val="00B57E50"/>
    <w:rsid w:val="00B60DBB"/>
    <w:rsid w:val="00B62008"/>
    <w:rsid w:val="00B8213C"/>
    <w:rsid w:val="00B83B2B"/>
    <w:rsid w:val="00B953CB"/>
    <w:rsid w:val="00BA237F"/>
    <w:rsid w:val="00BB3BDC"/>
    <w:rsid w:val="00BC1F57"/>
    <w:rsid w:val="00BC517E"/>
    <w:rsid w:val="00BD3551"/>
    <w:rsid w:val="00BE00A8"/>
    <w:rsid w:val="00C16953"/>
    <w:rsid w:val="00C240C9"/>
    <w:rsid w:val="00C40E89"/>
    <w:rsid w:val="00C47300"/>
    <w:rsid w:val="00C47EA3"/>
    <w:rsid w:val="00C630E5"/>
    <w:rsid w:val="00C6557E"/>
    <w:rsid w:val="00C665EC"/>
    <w:rsid w:val="00C74645"/>
    <w:rsid w:val="00C7609D"/>
    <w:rsid w:val="00C86891"/>
    <w:rsid w:val="00C87685"/>
    <w:rsid w:val="00C965BC"/>
    <w:rsid w:val="00CA1472"/>
    <w:rsid w:val="00CA41D9"/>
    <w:rsid w:val="00CB3330"/>
    <w:rsid w:val="00CB61C8"/>
    <w:rsid w:val="00CC15CC"/>
    <w:rsid w:val="00CD5BFB"/>
    <w:rsid w:val="00CD6361"/>
    <w:rsid w:val="00CD72A8"/>
    <w:rsid w:val="00CF1807"/>
    <w:rsid w:val="00D04ADF"/>
    <w:rsid w:val="00D218F4"/>
    <w:rsid w:val="00D219E2"/>
    <w:rsid w:val="00D22BAE"/>
    <w:rsid w:val="00D6099D"/>
    <w:rsid w:val="00D61CEA"/>
    <w:rsid w:val="00D627D6"/>
    <w:rsid w:val="00D81092"/>
    <w:rsid w:val="00D95643"/>
    <w:rsid w:val="00D95690"/>
    <w:rsid w:val="00DB056D"/>
    <w:rsid w:val="00DB63B5"/>
    <w:rsid w:val="00DC1F06"/>
    <w:rsid w:val="00DF124E"/>
    <w:rsid w:val="00DF6B20"/>
    <w:rsid w:val="00E07E56"/>
    <w:rsid w:val="00E13066"/>
    <w:rsid w:val="00E33E2E"/>
    <w:rsid w:val="00E35C63"/>
    <w:rsid w:val="00E41CFE"/>
    <w:rsid w:val="00E46A9D"/>
    <w:rsid w:val="00E5410C"/>
    <w:rsid w:val="00E62779"/>
    <w:rsid w:val="00E77BEC"/>
    <w:rsid w:val="00E867C1"/>
    <w:rsid w:val="00EA66F7"/>
    <w:rsid w:val="00EA681A"/>
    <w:rsid w:val="00EA6EDB"/>
    <w:rsid w:val="00EB0318"/>
    <w:rsid w:val="00EB05B0"/>
    <w:rsid w:val="00EC797D"/>
    <w:rsid w:val="00ED5A78"/>
    <w:rsid w:val="00EE2AE6"/>
    <w:rsid w:val="00EE672E"/>
    <w:rsid w:val="00EF168E"/>
    <w:rsid w:val="00F15E2C"/>
    <w:rsid w:val="00F1779E"/>
    <w:rsid w:val="00F25EBF"/>
    <w:rsid w:val="00F274C3"/>
    <w:rsid w:val="00F32F8F"/>
    <w:rsid w:val="00F4096F"/>
    <w:rsid w:val="00F437AA"/>
    <w:rsid w:val="00F47200"/>
    <w:rsid w:val="00F60DC4"/>
    <w:rsid w:val="00F82B22"/>
    <w:rsid w:val="00F8667C"/>
    <w:rsid w:val="00FA1AFC"/>
    <w:rsid w:val="00FA44ED"/>
    <w:rsid w:val="00FA68B6"/>
    <w:rsid w:val="00FA7348"/>
    <w:rsid w:val="00FB097D"/>
    <w:rsid w:val="00FC60EA"/>
    <w:rsid w:val="00FC733D"/>
    <w:rsid w:val="00FD27FA"/>
    <w:rsid w:val="00FD5A80"/>
    <w:rsid w:val="00FE23F7"/>
    <w:rsid w:val="00FF01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2F0F"/>
  <w15:chartTrackingRefBased/>
  <w15:docId w15:val="{9142CCFA-E433-426D-A52A-E27B6D47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0B28"/>
    <w:pPr>
      <w:spacing w:after="0" w:line="240" w:lineRule="auto"/>
    </w:pPr>
    <w:rPr>
      <w:rFonts w:ascii="Times New Roman" w:eastAsia="MS Mincho" w:hAnsi="Times New Roman" w:cs="Times New Roman"/>
      <w:sz w:val="24"/>
      <w:szCs w:val="24"/>
      <w:lang w:eastAsia="ja-JP"/>
    </w:rPr>
  </w:style>
  <w:style w:type="paragraph" w:styleId="berschrift2">
    <w:name w:val="heading 2"/>
    <w:basedOn w:val="Standard"/>
    <w:link w:val="berschrift2Zchn"/>
    <w:uiPriority w:val="9"/>
    <w:qFormat/>
    <w:rsid w:val="0085031F"/>
    <w:pPr>
      <w:spacing w:before="100" w:beforeAutospacing="1" w:after="100" w:afterAutospacing="1"/>
      <w:outlineLvl w:val="1"/>
    </w:pPr>
    <w:rPr>
      <w:rFonts w:eastAsia="Times New Roman"/>
      <w:b/>
      <w:bCs/>
      <w:sz w:val="36"/>
      <w:szCs w:val="36"/>
      <w:lang w:val="de-AT" w:eastAsia="de-DE"/>
    </w:rPr>
  </w:style>
  <w:style w:type="paragraph" w:styleId="berschrift3">
    <w:name w:val="heading 3"/>
    <w:basedOn w:val="Standard"/>
    <w:next w:val="Standard"/>
    <w:link w:val="berschrift3Zchn"/>
    <w:uiPriority w:val="9"/>
    <w:semiHidden/>
    <w:unhideWhenUsed/>
    <w:qFormat/>
    <w:rsid w:val="00287240"/>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D2B61"/>
    <w:pPr>
      <w:tabs>
        <w:tab w:val="center" w:pos="4536"/>
        <w:tab w:val="right" w:pos="9072"/>
      </w:tabs>
    </w:pPr>
  </w:style>
  <w:style w:type="character" w:customStyle="1" w:styleId="KopfzeileZchn">
    <w:name w:val="Kopfzeile Zchn"/>
    <w:basedOn w:val="Absatz-Standardschriftart"/>
    <w:link w:val="Kopfzeile"/>
    <w:uiPriority w:val="99"/>
    <w:rsid w:val="003D2B61"/>
    <w:rPr>
      <w:rFonts w:ascii="Times New Roman" w:eastAsia="MS Mincho" w:hAnsi="Times New Roman" w:cs="Times New Roman"/>
      <w:sz w:val="24"/>
      <w:szCs w:val="24"/>
      <w:lang w:eastAsia="ja-JP"/>
    </w:rPr>
  </w:style>
  <w:style w:type="paragraph" w:styleId="Fuzeile">
    <w:name w:val="footer"/>
    <w:basedOn w:val="Standard"/>
    <w:link w:val="FuzeileZchn"/>
    <w:uiPriority w:val="99"/>
    <w:unhideWhenUsed/>
    <w:rsid w:val="003D2B61"/>
    <w:pPr>
      <w:tabs>
        <w:tab w:val="center" w:pos="4536"/>
        <w:tab w:val="right" w:pos="9072"/>
      </w:tabs>
    </w:pPr>
  </w:style>
  <w:style w:type="character" w:customStyle="1" w:styleId="FuzeileZchn">
    <w:name w:val="Fußzeile Zchn"/>
    <w:basedOn w:val="Absatz-Standardschriftart"/>
    <w:link w:val="Fuzeile"/>
    <w:uiPriority w:val="99"/>
    <w:rsid w:val="003D2B61"/>
    <w:rPr>
      <w:rFonts w:ascii="Times New Roman" w:eastAsia="MS Mincho" w:hAnsi="Times New Roman" w:cs="Times New Roman"/>
      <w:sz w:val="24"/>
      <w:szCs w:val="24"/>
      <w:lang w:eastAsia="ja-JP"/>
    </w:rPr>
  </w:style>
  <w:style w:type="paragraph" w:customStyle="1" w:styleId="Standa">
    <w:name w:val="Standa"/>
    <w:rsid w:val="00631376"/>
    <w:pPr>
      <w:spacing w:after="0" w:line="240" w:lineRule="auto"/>
    </w:pPr>
    <w:rPr>
      <w:rFonts w:ascii="Verdana" w:eastAsia="Times New Roman" w:hAnsi="Verdana" w:cs="Times New Roman"/>
      <w:sz w:val="20"/>
      <w:szCs w:val="24"/>
      <w:lang w:eastAsia="de-DE"/>
    </w:rPr>
  </w:style>
  <w:style w:type="character" w:styleId="Hyperlink">
    <w:name w:val="Hyperlink"/>
    <w:rsid w:val="00631376"/>
    <w:rPr>
      <w:rFonts w:cs="Times New Roman"/>
      <w:color w:val="0000FF"/>
      <w:u w:val="single"/>
    </w:rPr>
  </w:style>
  <w:style w:type="paragraph" w:styleId="berarbeitung">
    <w:name w:val="Revision"/>
    <w:hidden/>
    <w:uiPriority w:val="99"/>
    <w:semiHidden/>
    <w:rsid w:val="001151BD"/>
    <w:pPr>
      <w:spacing w:after="0" w:line="240" w:lineRule="auto"/>
    </w:pPr>
    <w:rPr>
      <w:rFonts w:ascii="Times New Roman" w:eastAsia="MS Mincho" w:hAnsi="Times New Roman" w:cs="Times New Roman"/>
      <w:sz w:val="24"/>
      <w:szCs w:val="24"/>
      <w:lang w:eastAsia="ja-JP"/>
    </w:rPr>
  </w:style>
  <w:style w:type="character" w:styleId="NichtaufgelsteErwhnung">
    <w:name w:val="Unresolved Mention"/>
    <w:basedOn w:val="Absatz-Standardschriftart"/>
    <w:uiPriority w:val="99"/>
    <w:semiHidden/>
    <w:unhideWhenUsed/>
    <w:rsid w:val="00FA44ED"/>
    <w:rPr>
      <w:color w:val="605E5C"/>
      <w:shd w:val="clear" w:color="auto" w:fill="E1DFDD"/>
    </w:rPr>
  </w:style>
  <w:style w:type="paragraph" w:customStyle="1" w:styleId="isselectedend">
    <w:name w:val="isselectedend"/>
    <w:basedOn w:val="Standard"/>
    <w:rsid w:val="00FB097D"/>
    <w:pPr>
      <w:spacing w:before="100" w:beforeAutospacing="1" w:after="100" w:afterAutospacing="1"/>
    </w:pPr>
    <w:rPr>
      <w:rFonts w:eastAsia="Times New Roman"/>
      <w:lang w:val="de-AT" w:eastAsia="de-DE"/>
    </w:rPr>
  </w:style>
  <w:style w:type="paragraph" w:styleId="StandardWeb">
    <w:name w:val="Normal (Web)"/>
    <w:basedOn w:val="Standard"/>
    <w:uiPriority w:val="99"/>
    <w:semiHidden/>
    <w:unhideWhenUsed/>
    <w:rsid w:val="00FB097D"/>
    <w:pPr>
      <w:spacing w:before="100" w:beforeAutospacing="1" w:after="100" w:afterAutospacing="1"/>
    </w:pPr>
    <w:rPr>
      <w:rFonts w:eastAsia="Times New Roman"/>
      <w:lang w:val="de-AT" w:eastAsia="de-DE"/>
    </w:rPr>
  </w:style>
  <w:style w:type="character" w:customStyle="1" w:styleId="apple-converted-space">
    <w:name w:val="apple-converted-space"/>
    <w:basedOn w:val="Absatz-Standardschriftart"/>
    <w:rsid w:val="00FB097D"/>
  </w:style>
  <w:style w:type="character" w:customStyle="1" w:styleId="text-token-text-primary">
    <w:name w:val="text-token-text-primary"/>
    <w:basedOn w:val="Absatz-Standardschriftart"/>
    <w:rsid w:val="00FB097D"/>
  </w:style>
  <w:style w:type="character" w:customStyle="1" w:styleId="berschrift2Zchn">
    <w:name w:val="Überschrift 2 Zchn"/>
    <w:basedOn w:val="Absatz-Standardschriftart"/>
    <w:link w:val="berschrift2"/>
    <w:uiPriority w:val="9"/>
    <w:rsid w:val="0085031F"/>
    <w:rPr>
      <w:rFonts w:ascii="Times New Roman" w:eastAsia="Times New Roman" w:hAnsi="Times New Roman" w:cs="Times New Roman"/>
      <w:b/>
      <w:bCs/>
      <w:sz w:val="36"/>
      <w:szCs w:val="36"/>
      <w:lang w:val="de-AT" w:eastAsia="de-DE"/>
    </w:rPr>
  </w:style>
  <w:style w:type="character" w:customStyle="1" w:styleId="berschrift3Zchn">
    <w:name w:val="Überschrift 3 Zchn"/>
    <w:basedOn w:val="Absatz-Standardschriftart"/>
    <w:link w:val="berschrift3"/>
    <w:uiPriority w:val="9"/>
    <w:semiHidden/>
    <w:rsid w:val="00287240"/>
    <w:rPr>
      <w:rFonts w:asciiTheme="majorHAnsi" w:eastAsiaTheme="majorEastAsia" w:hAnsiTheme="majorHAnsi" w:cstheme="majorBidi"/>
      <w:color w:val="1F3763" w:themeColor="accent1" w:themeShade="7F"/>
      <w:sz w:val="24"/>
      <w:szCs w:val="24"/>
      <w:lang w:eastAsia="ja-JP"/>
    </w:rPr>
  </w:style>
  <w:style w:type="character" w:styleId="Fett">
    <w:name w:val="Strong"/>
    <w:basedOn w:val="Absatz-Standardschriftart"/>
    <w:uiPriority w:val="22"/>
    <w:qFormat/>
    <w:rsid w:val="00287240"/>
    <w:rPr>
      <w:b/>
      <w:bCs/>
    </w:rPr>
  </w:style>
  <w:style w:type="character" w:styleId="Kommentarzeichen">
    <w:name w:val="annotation reference"/>
    <w:basedOn w:val="Absatz-Standardschriftart"/>
    <w:uiPriority w:val="99"/>
    <w:semiHidden/>
    <w:unhideWhenUsed/>
    <w:rsid w:val="006E32CE"/>
    <w:rPr>
      <w:sz w:val="16"/>
      <w:szCs w:val="16"/>
    </w:rPr>
  </w:style>
  <w:style w:type="paragraph" w:styleId="Kommentartext">
    <w:name w:val="annotation text"/>
    <w:basedOn w:val="Standard"/>
    <w:link w:val="KommentartextZchn"/>
    <w:uiPriority w:val="99"/>
    <w:unhideWhenUsed/>
    <w:rsid w:val="006E32CE"/>
    <w:rPr>
      <w:sz w:val="20"/>
      <w:szCs w:val="20"/>
    </w:rPr>
  </w:style>
  <w:style w:type="character" w:customStyle="1" w:styleId="KommentartextZchn">
    <w:name w:val="Kommentartext Zchn"/>
    <w:basedOn w:val="Absatz-Standardschriftart"/>
    <w:link w:val="Kommentartext"/>
    <w:uiPriority w:val="99"/>
    <w:rsid w:val="006E32CE"/>
    <w:rPr>
      <w:rFonts w:ascii="Times New Roman" w:eastAsia="MS Mincho" w:hAnsi="Times New Roman" w:cs="Times New Roman"/>
      <w:sz w:val="20"/>
      <w:szCs w:val="20"/>
      <w:lang w:eastAsia="ja-JP"/>
    </w:rPr>
  </w:style>
  <w:style w:type="paragraph" w:styleId="Kommentarthema">
    <w:name w:val="annotation subject"/>
    <w:basedOn w:val="Kommentartext"/>
    <w:next w:val="Kommentartext"/>
    <w:link w:val="KommentarthemaZchn"/>
    <w:uiPriority w:val="99"/>
    <w:semiHidden/>
    <w:unhideWhenUsed/>
    <w:rsid w:val="006E32CE"/>
    <w:rPr>
      <w:b/>
      <w:bCs/>
    </w:rPr>
  </w:style>
  <w:style w:type="character" w:customStyle="1" w:styleId="KommentarthemaZchn">
    <w:name w:val="Kommentarthema Zchn"/>
    <w:basedOn w:val="KommentartextZchn"/>
    <w:link w:val="Kommentarthema"/>
    <w:uiPriority w:val="99"/>
    <w:semiHidden/>
    <w:rsid w:val="006E32CE"/>
    <w:rPr>
      <w:rFonts w:ascii="Times New Roman" w:eastAsia="MS Mincho" w:hAnsi="Times New Roman" w:cs="Times New Roman"/>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17763">
      <w:bodyDiv w:val="1"/>
      <w:marLeft w:val="0"/>
      <w:marRight w:val="0"/>
      <w:marTop w:val="0"/>
      <w:marBottom w:val="0"/>
      <w:divBdr>
        <w:top w:val="none" w:sz="0" w:space="0" w:color="auto"/>
        <w:left w:val="none" w:sz="0" w:space="0" w:color="auto"/>
        <w:bottom w:val="none" w:sz="0" w:space="0" w:color="auto"/>
        <w:right w:val="none" w:sz="0" w:space="0" w:color="auto"/>
      </w:divBdr>
    </w:div>
    <w:div w:id="657148339">
      <w:bodyDiv w:val="1"/>
      <w:marLeft w:val="0"/>
      <w:marRight w:val="0"/>
      <w:marTop w:val="0"/>
      <w:marBottom w:val="0"/>
      <w:divBdr>
        <w:top w:val="none" w:sz="0" w:space="0" w:color="auto"/>
        <w:left w:val="none" w:sz="0" w:space="0" w:color="auto"/>
        <w:bottom w:val="none" w:sz="0" w:space="0" w:color="auto"/>
        <w:right w:val="none" w:sz="0" w:space="0" w:color="auto"/>
      </w:divBdr>
    </w:div>
    <w:div w:id="187669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knoll@brandmedia.c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4706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Mitterstätter</dc:creator>
  <cp:keywords/>
  <dc:description/>
  <cp:lastModifiedBy>Matthias Knoll | BM</cp:lastModifiedBy>
  <cp:revision>2</cp:revision>
  <cp:lastPrinted>2026-07-28T14:51:00Z</cp:lastPrinted>
  <dcterms:created xsi:type="dcterms:W3CDTF">2026-09-21T16:07:00Z</dcterms:created>
  <dcterms:modified xsi:type="dcterms:W3CDTF">2026-09-21T16:07:00Z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399cd61524c65a670815433dfb59d3ad93e56525d5b170ed9cf65a281683f063</vt:lpwstr>
  </property>
</Properties>
</file>