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8B56E" w14:textId="5D83918B" w:rsidR="00953327" w:rsidRPr="00953327" w:rsidRDefault="00953327" w:rsidP="00953327">
      <w:pPr>
        <w:rPr>
          <w:rFonts w:ascii="Calibri" w:eastAsiaTheme="minorHAnsi" w:hAnsi="Calibri" w:cs="Calibri"/>
          <w:lang w:val="de-AT" w:eastAsia="de-AT"/>
        </w:rPr>
      </w:pPr>
      <w:r w:rsidRPr="00953327">
        <w:rPr>
          <w:rFonts w:ascii="Calibri" w:eastAsiaTheme="minorHAnsi" w:hAnsi="Calibri" w:cs="Calibri"/>
          <w:lang w:val="de-AT" w:eastAsia="de-AT"/>
        </w:rPr>
        <w:t>Presseaussendung</w:t>
      </w:r>
      <w:r>
        <w:rPr>
          <w:rFonts w:ascii="Calibri" w:eastAsiaTheme="minorHAnsi" w:hAnsi="Calibri" w:cs="Calibri"/>
          <w:lang w:val="de-AT" w:eastAsia="de-AT"/>
        </w:rPr>
        <w:t xml:space="preserve">, </w:t>
      </w:r>
      <w:r w:rsidRPr="00953327">
        <w:rPr>
          <w:rFonts w:ascii="Calibri" w:eastAsiaTheme="minorHAnsi" w:hAnsi="Calibri" w:cs="Calibri"/>
          <w:lang w:val="de-AT" w:eastAsia="de-AT"/>
        </w:rPr>
        <w:t>6. Februar 2026</w:t>
      </w:r>
    </w:p>
    <w:p w14:paraId="7A152C00" w14:textId="77777777" w:rsidR="00953327" w:rsidRPr="00953327" w:rsidRDefault="00953327" w:rsidP="00953327">
      <w:pPr>
        <w:rPr>
          <w:rFonts w:ascii="Calibri" w:eastAsiaTheme="minorHAnsi" w:hAnsi="Calibri" w:cs="Calibri"/>
          <w:lang w:val="de-AT" w:eastAsia="de-AT"/>
        </w:rPr>
      </w:pPr>
    </w:p>
    <w:p w14:paraId="7842F65C" w14:textId="77777777" w:rsidR="002B4591" w:rsidRDefault="002B4591" w:rsidP="002B4591">
      <w:pPr>
        <w:rPr>
          <w:rFonts w:ascii="Calibri" w:eastAsiaTheme="minorHAnsi" w:hAnsi="Calibri" w:cs="Calibri"/>
          <w:b/>
          <w:bCs/>
          <w:sz w:val="28"/>
          <w:szCs w:val="28"/>
          <w:lang w:val="de-AT" w:eastAsia="de-AT"/>
        </w:rPr>
      </w:pPr>
      <w:r w:rsidRPr="002B4591">
        <w:rPr>
          <w:rFonts w:ascii="Calibri" w:eastAsiaTheme="minorHAnsi" w:hAnsi="Calibri" w:cs="Calibri"/>
          <w:b/>
          <w:bCs/>
          <w:sz w:val="28"/>
          <w:szCs w:val="28"/>
          <w:lang w:val="de-AT" w:eastAsia="de-AT"/>
        </w:rPr>
        <w:t>Spiel, Bewegung und Begegnung:</w:t>
      </w:r>
    </w:p>
    <w:p w14:paraId="373FDD88" w14:textId="5334BEE4" w:rsidR="002B4591" w:rsidRPr="002B4591" w:rsidRDefault="002B4591" w:rsidP="002B4591">
      <w:pPr>
        <w:rPr>
          <w:rFonts w:ascii="Calibri" w:eastAsiaTheme="minorHAnsi" w:hAnsi="Calibri" w:cs="Calibri"/>
          <w:b/>
          <w:bCs/>
          <w:sz w:val="28"/>
          <w:szCs w:val="28"/>
          <w:lang w:val="de-AT" w:eastAsia="de-AT"/>
        </w:rPr>
      </w:pPr>
      <w:r w:rsidRPr="002B4591">
        <w:rPr>
          <w:rFonts w:ascii="Calibri" w:eastAsiaTheme="minorHAnsi" w:hAnsi="Calibri" w:cs="Calibri"/>
          <w:b/>
          <w:bCs/>
          <w:sz w:val="28"/>
          <w:szCs w:val="28"/>
          <w:lang w:val="de-AT" w:eastAsia="de-AT"/>
        </w:rPr>
        <w:t>Semesterferien</w:t>
      </w:r>
      <w:r>
        <w:rPr>
          <w:rFonts w:ascii="Calibri" w:eastAsiaTheme="minorHAnsi" w:hAnsi="Calibri" w:cs="Calibri"/>
          <w:b/>
          <w:bCs/>
          <w:sz w:val="28"/>
          <w:szCs w:val="28"/>
          <w:lang w:val="de-AT" w:eastAsia="de-AT"/>
        </w:rPr>
        <w:t xml:space="preserve"> </w:t>
      </w:r>
      <w:r w:rsidRPr="002B4591">
        <w:rPr>
          <w:rFonts w:ascii="Calibri" w:eastAsiaTheme="minorHAnsi" w:hAnsi="Calibri" w:cs="Calibri"/>
          <w:b/>
          <w:bCs/>
          <w:sz w:val="28"/>
          <w:szCs w:val="28"/>
          <w:lang w:val="de-AT" w:eastAsia="de-AT"/>
        </w:rPr>
        <w:t>beginnen im EKZ west</w:t>
      </w:r>
    </w:p>
    <w:p w14:paraId="05A0140E" w14:textId="77777777" w:rsidR="002B4591" w:rsidRPr="00953327" w:rsidRDefault="002B4591" w:rsidP="00953327">
      <w:pPr>
        <w:rPr>
          <w:rFonts w:ascii="Calibri" w:eastAsiaTheme="minorHAnsi" w:hAnsi="Calibri" w:cs="Calibri"/>
          <w:lang w:val="de-AT" w:eastAsia="de-AT"/>
        </w:rPr>
      </w:pPr>
    </w:p>
    <w:p w14:paraId="6B0ECE55" w14:textId="0B5DAB1A" w:rsidR="00731920" w:rsidRDefault="00731920" w:rsidP="00953327">
      <w:pPr>
        <w:rPr>
          <w:rFonts w:ascii="Calibri" w:eastAsiaTheme="minorHAnsi" w:hAnsi="Calibri" w:cs="Calibri"/>
          <w:b/>
          <w:bCs/>
          <w:lang w:val="de-AT" w:eastAsia="de-AT"/>
        </w:rPr>
      </w:pPr>
      <w:r w:rsidRPr="00731920">
        <w:rPr>
          <w:rFonts w:ascii="Calibri" w:eastAsiaTheme="minorHAnsi" w:hAnsi="Calibri" w:cs="Calibri"/>
          <w:b/>
          <w:bCs/>
          <w:lang w:val="de-AT" w:eastAsia="de-AT"/>
        </w:rPr>
        <w:t>Lachen, Spaß und kreative Aktivitäten prägten den Start in die Semesterferien in Innsbruck. Im EKZ west fiel am Freitag der Startschuss für den Semester-Ferienzug der Stadt Innsbruck – eingebettet in ein Familienfest, bei dem Kinder, Jugendliche und ihre Familien gemeinsam Zeit verbrachten.</w:t>
      </w:r>
    </w:p>
    <w:p w14:paraId="11A2929D" w14:textId="77777777" w:rsidR="00731920" w:rsidRPr="00953327" w:rsidRDefault="00731920" w:rsidP="00953327">
      <w:pPr>
        <w:rPr>
          <w:rFonts w:ascii="Calibri" w:eastAsiaTheme="minorHAnsi" w:hAnsi="Calibri" w:cs="Calibri"/>
          <w:b/>
          <w:bCs/>
          <w:lang w:val="de-AT" w:eastAsia="de-AT"/>
        </w:rPr>
      </w:pPr>
    </w:p>
    <w:p w14:paraId="5DEED25E" w14:textId="32378E03" w:rsidR="00953327" w:rsidRPr="00953327" w:rsidRDefault="00953327" w:rsidP="00953327">
      <w:pPr>
        <w:rPr>
          <w:rFonts w:ascii="Calibri" w:eastAsiaTheme="minorHAnsi" w:hAnsi="Calibri" w:cs="Calibri"/>
          <w:lang w:val="de-AT" w:eastAsia="de-AT"/>
        </w:rPr>
      </w:pPr>
      <w:r w:rsidRPr="00953327">
        <w:rPr>
          <w:rFonts w:ascii="Calibri" w:eastAsiaTheme="minorHAnsi" w:hAnsi="Calibri" w:cs="Calibri"/>
          <w:lang w:val="de-AT" w:eastAsia="de-AT"/>
        </w:rPr>
        <w:t xml:space="preserve">Innsbruck, 6. Februar 2026 – </w:t>
      </w:r>
      <w:r w:rsidR="00731920" w:rsidRPr="00731920">
        <w:rPr>
          <w:rFonts w:ascii="Calibri" w:eastAsiaTheme="minorHAnsi" w:hAnsi="Calibri" w:cs="Calibri"/>
          <w:lang w:eastAsia="de-AT"/>
        </w:rPr>
        <w:t>Mit einem großen Familienfest begann im EKZ west am Freitag der Semester-Ferienzug der Stadt Innsbruck:</w:t>
      </w:r>
      <w:r w:rsidR="00731920">
        <w:rPr>
          <w:rFonts w:ascii="Calibri" w:eastAsiaTheme="minorHAnsi" w:hAnsi="Calibri" w:cs="Calibri"/>
          <w:lang w:val="de-AT" w:eastAsia="de-AT"/>
        </w:rPr>
        <w:t xml:space="preserve"> </w:t>
      </w:r>
      <w:r w:rsidRPr="00953327">
        <w:rPr>
          <w:rFonts w:ascii="Calibri" w:eastAsiaTheme="minorHAnsi" w:hAnsi="Calibri" w:cs="Calibri"/>
          <w:lang w:val="de-AT" w:eastAsia="de-AT"/>
        </w:rPr>
        <w:t xml:space="preserve">„Das west versteht sich als Treffpunkt für den Stadtteil und als Ort, an dem Alltag und Freizeit zusammenkommen. Dass der Semester-Ferienzug der Stadt Innsbruck hier </w:t>
      </w:r>
      <w:r w:rsidR="002B4591">
        <w:rPr>
          <w:rFonts w:ascii="Calibri" w:eastAsiaTheme="minorHAnsi" w:hAnsi="Calibri" w:cs="Calibri"/>
          <w:lang w:val="de-AT" w:eastAsia="de-AT"/>
        </w:rPr>
        <w:t>startet</w:t>
      </w:r>
      <w:r w:rsidRPr="00953327">
        <w:rPr>
          <w:rFonts w:ascii="Calibri" w:eastAsiaTheme="minorHAnsi" w:hAnsi="Calibri" w:cs="Calibri"/>
          <w:lang w:val="de-AT" w:eastAsia="de-AT"/>
        </w:rPr>
        <w:t xml:space="preserve"> und so viele Familien gemeinsam </w:t>
      </w:r>
      <w:r w:rsidR="001133D1">
        <w:rPr>
          <w:rFonts w:ascii="Calibri" w:eastAsiaTheme="minorHAnsi" w:hAnsi="Calibri" w:cs="Calibri"/>
          <w:lang w:val="de-AT" w:eastAsia="de-AT"/>
        </w:rPr>
        <w:t xml:space="preserve">bei uns </w:t>
      </w:r>
      <w:r w:rsidRPr="00953327">
        <w:rPr>
          <w:rFonts w:ascii="Calibri" w:eastAsiaTheme="minorHAnsi" w:hAnsi="Calibri" w:cs="Calibri"/>
          <w:lang w:val="de-AT" w:eastAsia="de-AT"/>
        </w:rPr>
        <w:t xml:space="preserve">Zeit verbracht haben, </w:t>
      </w:r>
      <w:r w:rsidR="001133D1">
        <w:rPr>
          <w:rFonts w:ascii="Calibri" w:eastAsiaTheme="minorHAnsi" w:hAnsi="Calibri" w:cs="Calibri"/>
          <w:lang w:val="de-AT" w:eastAsia="de-AT"/>
        </w:rPr>
        <w:t xml:space="preserve">unterstreicht die Rolle des west als modernes Stadtteilzentrum in der </w:t>
      </w:r>
      <w:proofErr w:type="spellStart"/>
      <w:r w:rsidR="001133D1">
        <w:rPr>
          <w:rFonts w:ascii="Calibri" w:eastAsiaTheme="minorHAnsi" w:hAnsi="Calibri" w:cs="Calibri"/>
          <w:lang w:val="de-AT" w:eastAsia="de-AT"/>
        </w:rPr>
        <w:t>Höttinger</w:t>
      </w:r>
      <w:proofErr w:type="spellEnd"/>
      <w:r w:rsidR="001133D1">
        <w:rPr>
          <w:rFonts w:ascii="Calibri" w:eastAsiaTheme="minorHAnsi" w:hAnsi="Calibri" w:cs="Calibri"/>
          <w:lang w:val="de-AT" w:eastAsia="de-AT"/>
        </w:rPr>
        <w:t xml:space="preserve"> Au</w:t>
      </w:r>
      <w:r w:rsidRPr="00953327">
        <w:rPr>
          <w:rFonts w:ascii="Calibri" w:eastAsiaTheme="minorHAnsi" w:hAnsi="Calibri" w:cs="Calibri"/>
          <w:lang w:val="de-AT" w:eastAsia="de-AT"/>
        </w:rPr>
        <w:t xml:space="preserve"> – offen, lebendig und nah an den Menschen“, sagt Karl Weingrill, Centermanager des EKZ west.</w:t>
      </w:r>
    </w:p>
    <w:p w14:paraId="2E095497" w14:textId="77777777" w:rsidR="00953327" w:rsidRDefault="00953327" w:rsidP="00953327">
      <w:pPr>
        <w:rPr>
          <w:rFonts w:ascii="Calibri" w:eastAsiaTheme="minorHAnsi" w:hAnsi="Calibri" w:cs="Calibri"/>
          <w:lang w:val="de-AT" w:eastAsia="de-AT"/>
        </w:rPr>
      </w:pPr>
    </w:p>
    <w:p w14:paraId="386EC289" w14:textId="2B20B6F3" w:rsidR="0014780D" w:rsidRDefault="0014780D" w:rsidP="00953327">
      <w:pPr>
        <w:rPr>
          <w:rFonts w:ascii="Calibri" w:eastAsiaTheme="minorHAnsi" w:hAnsi="Calibri" w:cs="Calibri"/>
          <w:lang w:val="de-AT" w:eastAsia="de-AT"/>
        </w:rPr>
      </w:pPr>
      <w:r w:rsidRPr="0014780D">
        <w:rPr>
          <w:rFonts w:ascii="Calibri" w:eastAsiaTheme="minorHAnsi" w:hAnsi="Calibri" w:cs="Calibri"/>
          <w:b/>
          <w:bCs/>
          <w:lang w:eastAsia="de-AT"/>
        </w:rPr>
        <w:t>Kunst, Action und Information</w:t>
      </w:r>
    </w:p>
    <w:p w14:paraId="28DDAB2D" w14:textId="2B6D1485" w:rsidR="0014780D" w:rsidRDefault="0014780D" w:rsidP="00E537F1">
      <w:pPr>
        <w:jc w:val="both"/>
        <w:rPr>
          <w:rFonts w:ascii="Calibri" w:eastAsiaTheme="minorHAnsi" w:hAnsi="Calibri" w:cs="Calibri"/>
          <w:lang w:val="de-AT" w:eastAsia="de-AT"/>
        </w:rPr>
      </w:pPr>
      <w:r w:rsidRPr="0014780D">
        <w:rPr>
          <w:rFonts w:ascii="Calibri" w:eastAsiaTheme="minorHAnsi" w:hAnsi="Calibri" w:cs="Calibri"/>
          <w:lang w:val="de-AT" w:eastAsia="de-AT"/>
        </w:rPr>
        <w:t>Heuer wurde das Familienfest erstmals von einer Vielzahl neuer Partner und zusätzlicher Programmpunkte geprägt</w:t>
      </w:r>
      <w:r w:rsidR="00E537F1">
        <w:rPr>
          <w:rFonts w:ascii="Calibri" w:eastAsiaTheme="minorHAnsi" w:hAnsi="Calibri" w:cs="Calibri"/>
          <w:lang w:val="de-AT" w:eastAsia="de-AT"/>
        </w:rPr>
        <w:t>:</w:t>
      </w:r>
      <w:r w:rsidRPr="0014780D">
        <w:rPr>
          <w:rFonts w:ascii="Calibri" w:eastAsiaTheme="minorHAnsi" w:hAnsi="Calibri" w:cs="Calibri"/>
          <w:lang w:val="de-AT" w:eastAsia="de-AT"/>
        </w:rPr>
        <w:t xml:space="preserve"> Angebote wie ein mobiler Escape Room, die zoopädagogische Abteilung des </w:t>
      </w:r>
      <w:proofErr w:type="spellStart"/>
      <w:r w:rsidRPr="0014780D">
        <w:rPr>
          <w:rFonts w:ascii="Calibri" w:eastAsiaTheme="minorHAnsi" w:hAnsi="Calibri" w:cs="Calibri"/>
          <w:lang w:val="de-AT" w:eastAsia="de-AT"/>
        </w:rPr>
        <w:t>Alpenzoo</w:t>
      </w:r>
      <w:proofErr w:type="spellEnd"/>
      <w:r w:rsidRPr="0014780D">
        <w:rPr>
          <w:rFonts w:ascii="Calibri" w:eastAsiaTheme="minorHAnsi" w:hAnsi="Calibri" w:cs="Calibri"/>
          <w:lang w:val="de-AT" w:eastAsia="de-AT"/>
        </w:rPr>
        <w:t xml:space="preserve"> Innsbruck, die Junge Uni, das Tiroler Landesmuseum sowie das Archäologische Universitätsmuseum erweiterten das Programm und richteten sich an neugierige </w:t>
      </w:r>
      <w:proofErr w:type="spellStart"/>
      <w:r w:rsidRPr="0014780D">
        <w:rPr>
          <w:rFonts w:ascii="Calibri" w:eastAsiaTheme="minorHAnsi" w:hAnsi="Calibri" w:cs="Calibri"/>
          <w:lang w:val="de-AT" w:eastAsia="de-AT"/>
        </w:rPr>
        <w:t>Besucher:innen</w:t>
      </w:r>
      <w:proofErr w:type="spellEnd"/>
      <w:r w:rsidRPr="0014780D">
        <w:rPr>
          <w:rFonts w:ascii="Calibri" w:eastAsiaTheme="minorHAnsi" w:hAnsi="Calibri" w:cs="Calibri"/>
          <w:lang w:val="de-AT" w:eastAsia="de-AT"/>
        </w:rPr>
        <w:t xml:space="preserve"> aller Altersgruppen.</w:t>
      </w:r>
      <w:r w:rsidR="00E537F1">
        <w:rPr>
          <w:rFonts w:ascii="Calibri" w:eastAsiaTheme="minorHAnsi" w:hAnsi="Calibri" w:cs="Calibri"/>
          <w:lang w:val="de-AT" w:eastAsia="de-AT"/>
        </w:rPr>
        <w:t xml:space="preserve"> Auch </w:t>
      </w:r>
      <w:r w:rsidR="00E537F1" w:rsidRPr="0014780D">
        <w:rPr>
          <w:rFonts w:ascii="Calibri" w:eastAsiaTheme="minorHAnsi" w:hAnsi="Calibri" w:cs="Calibri"/>
          <w:lang w:val="de-AT" w:eastAsia="de-AT"/>
        </w:rPr>
        <w:t xml:space="preserve">die </w:t>
      </w:r>
      <w:r w:rsidR="00E537F1">
        <w:rPr>
          <w:rFonts w:ascii="Calibri" w:eastAsiaTheme="minorHAnsi" w:hAnsi="Calibri" w:cs="Calibri"/>
          <w:lang w:val="de-AT" w:eastAsia="de-AT"/>
        </w:rPr>
        <w:t xml:space="preserve">englischsprachige </w:t>
      </w:r>
      <w:r w:rsidR="00E537F1" w:rsidRPr="0014780D">
        <w:rPr>
          <w:rFonts w:ascii="Calibri" w:eastAsiaTheme="minorHAnsi" w:hAnsi="Calibri" w:cs="Calibri"/>
          <w:lang w:val="de-AT" w:eastAsia="de-AT"/>
        </w:rPr>
        <w:t>Cole Pre-School</w:t>
      </w:r>
      <w:r w:rsidR="00E537F1">
        <w:rPr>
          <w:rFonts w:ascii="Calibri" w:eastAsiaTheme="minorHAnsi" w:hAnsi="Calibri" w:cs="Calibri"/>
          <w:lang w:val="de-AT" w:eastAsia="de-AT"/>
        </w:rPr>
        <w:t xml:space="preserve"> nimmt zum zweiten Mal Teil. </w:t>
      </w:r>
    </w:p>
    <w:p w14:paraId="035AD29E" w14:textId="77777777" w:rsidR="0014780D" w:rsidRPr="0014780D" w:rsidRDefault="0014780D" w:rsidP="0014780D">
      <w:pPr>
        <w:rPr>
          <w:rFonts w:ascii="Calibri" w:eastAsiaTheme="minorHAnsi" w:hAnsi="Calibri" w:cs="Calibri"/>
          <w:lang w:val="de-AT" w:eastAsia="de-AT"/>
        </w:rPr>
      </w:pPr>
    </w:p>
    <w:p w14:paraId="5AFCA162" w14:textId="698CF36E" w:rsidR="0014780D" w:rsidRPr="0014780D" w:rsidRDefault="00E537F1" w:rsidP="0014780D">
      <w:pPr>
        <w:rPr>
          <w:rFonts w:ascii="Calibri" w:eastAsiaTheme="minorHAnsi" w:hAnsi="Calibri" w:cs="Calibri"/>
          <w:lang w:val="de-AT" w:eastAsia="de-AT"/>
        </w:rPr>
      </w:pPr>
      <w:r w:rsidRPr="00A05443">
        <w:rPr>
          <w:rFonts w:ascii="Calibri" w:eastAsiaTheme="minorHAnsi" w:hAnsi="Calibri" w:cs="Calibri"/>
          <w:lang w:val="de-AT" w:eastAsia="de-AT"/>
        </w:rPr>
        <w:t>Auch sonst</w:t>
      </w:r>
      <w:r w:rsidR="00265A65" w:rsidRPr="00A05443">
        <w:rPr>
          <w:rFonts w:ascii="Calibri" w:eastAsiaTheme="minorHAnsi" w:hAnsi="Calibri" w:cs="Calibri"/>
          <w:lang w:val="de-AT" w:eastAsia="de-AT"/>
        </w:rPr>
        <w:t xml:space="preserve"> wurde</w:t>
      </w:r>
      <w:r w:rsidRPr="00A05443">
        <w:rPr>
          <w:rFonts w:ascii="Calibri" w:eastAsiaTheme="minorHAnsi" w:hAnsi="Calibri" w:cs="Calibri"/>
          <w:lang w:val="de-AT" w:eastAsia="de-AT"/>
        </w:rPr>
        <w:t xml:space="preserve"> wieder viel geboten: </w:t>
      </w:r>
      <w:r w:rsidR="0014780D" w:rsidRPr="00A05443">
        <w:rPr>
          <w:rFonts w:ascii="Calibri" w:eastAsiaTheme="minorHAnsi" w:hAnsi="Calibri" w:cs="Calibri"/>
          <w:lang w:val="de-AT" w:eastAsia="de-AT"/>
        </w:rPr>
        <w:t>An Malstationen konnten kleine Künstler:innen ihrer Fantasie freien Lauf lassen, beim Kinderschminken sorgten bunte Motive für strahlende Gesichter. In der Fotobox wurde der Look gleich festgehalten. Die Bewegungsstationen und Tanzworkshops luden zum Hüpfen, Tanzen und Lachen</w:t>
      </w:r>
      <w:r w:rsidR="00265A65" w:rsidRPr="00A05443">
        <w:rPr>
          <w:rFonts w:ascii="Calibri" w:eastAsiaTheme="minorHAnsi" w:hAnsi="Calibri" w:cs="Calibri"/>
          <w:lang w:val="de-AT" w:eastAsia="de-AT"/>
        </w:rPr>
        <w:t xml:space="preserve"> ein</w:t>
      </w:r>
      <w:r w:rsidR="0014780D" w:rsidRPr="00A05443">
        <w:rPr>
          <w:rFonts w:ascii="Calibri" w:eastAsiaTheme="minorHAnsi" w:hAnsi="Calibri" w:cs="Calibri"/>
          <w:lang w:val="de-AT" w:eastAsia="de-AT"/>
        </w:rPr>
        <w:t xml:space="preserve">. Für neue Energie sorgte zwischendurch ein großzügiges </w:t>
      </w:r>
      <w:proofErr w:type="spellStart"/>
      <w:r w:rsidR="0014780D" w:rsidRPr="00A05443">
        <w:rPr>
          <w:rFonts w:ascii="Calibri" w:eastAsiaTheme="minorHAnsi" w:hAnsi="Calibri" w:cs="Calibri"/>
          <w:lang w:val="de-AT" w:eastAsia="de-AT"/>
        </w:rPr>
        <w:t>Jausenbuffet</w:t>
      </w:r>
      <w:proofErr w:type="spellEnd"/>
      <w:r w:rsidR="0014780D" w:rsidRPr="00A05443">
        <w:rPr>
          <w:rFonts w:ascii="Calibri" w:eastAsiaTheme="minorHAnsi" w:hAnsi="Calibri" w:cs="Calibri"/>
          <w:lang w:val="de-AT" w:eastAsia="de-AT"/>
        </w:rPr>
        <w:t xml:space="preserve"> von </w:t>
      </w:r>
      <w:proofErr w:type="spellStart"/>
      <w:r w:rsidR="0014780D" w:rsidRPr="00A05443">
        <w:rPr>
          <w:rFonts w:ascii="Calibri" w:eastAsiaTheme="minorHAnsi" w:hAnsi="Calibri" w:cs="Calibri"/>
          <w:lang w:val="de-AT" w:eastAsia="de-AT"/>
        </w:rPr>
        <w:t>Pippilotta</w:t>
      </w:r>
      <w:proofErr w:type="spellEnd"/>
      <w:r w:rsidR="0014780D" w:rsidRPr="00A05443">
        <w:rPr>
          <w:rFonts w:ascii="Calibri" w:eastAsiaTheme="minorHAnsi" w:hAnsi="Calibri" w:cs="Calibri"/>
          <w:lang w:val="de-AT" w:eastAsia="de-AT"/>
        </w:rPr>
        <w:t xml:space="preserve"> mit vielfältigen Leckereien.</w:t>
      </w:r>
    </w:p>
    <w:p w14:paraId="0A247693" w14:textId="77777777" w:rsidR="00B62E3D" w:rsidRPr="0014780D" w:rsidRDefault="00B62E3D" w:rsidP="00953327">
      <w:pPr>
        <w:rPr>
          <w:rFonts w:ascii="Calibri" w:eastAsiaTheme="minorHAnsi" w:hAnsi="Calibri" w:cs="Calibri"/>
          <w:lang w:val="de-AT" w:eastAsia="de-AT"/>
        </w:rPr>
      </w:pPr>
    </w:p>
    <w:p w14:paraId="7466DBC9" w14:textId="2B7D8A04" w:rsidR="00731920" w:rsidRPr="00731920" w:rsidRDefault="00731920" w:rsidP="00953327">
      <w:pPr>
        <w:rPr>
          <w:rFonts w:ascii="Calibri" w:eastAsiaTheme="minorHAnsi" w:hAnsi="Calibri" w:cs="Calibri"/>
          <w:b/>
          <w:bCs/>
          <w:lang w:val="de-AT" w:eastAsia="de-AT"/>
        </w:rPr>
      </w:pPr>
      <w:r>
        <w:rPr>
          <w:rFonts w:ascii="Calibri" w:eastAsiaTheme="minorHAnsi" w:hAnsi="Calibri" w:cs="Calibri"/>
          <w:b/>
          <w:bCs/>
          <w:lang w:val="de-AT" w:eastAsia="de-AT"/>
        </w:rPr>
        <w:t>Starke Partnerschaften für Familien</w:t>
      </w:r>
    </w:p>
    <w:p w14:paraId="025522AE" w14:textId="62230EBE" w:rsidR="00953327" w:rsidRPr="00953327" w:rsidRDefault="002B4591" w:rsidP="00953327">
      <w:pPr>
        <w:rPr>
          <w:rFonts w:ascii="Calibri" w:eastAsiaTheme="minorHAnsi" w:hAnsi="Calibri" w:cs="Calibri"/>
          <w:lang w:val="de-AT" w:eastAsia="de-AT"/>
        </w:rPr>
      </w:pPr>
      <w:r w:rsidRPr="00A05443">
        <w:rPr>
          <w:rFonts w:ascii="Calibri" w:eastAsiaTheme="minorHAnsi" w:hAnsi="Calibri" w:cs="Calibri"/>
          <w:lang w:val="de-AT" w:eastAsia="de-AT"/>
        </w:rPr>
        <w:t>Der Ferienzug ist eine Initiative der Stadt Innsbruck</w:t>
      </w:r>
      <w:r w:rsidR="00E02A38" w:rsidRPr="00A05443">
        <w:rPr>
          <w:rFonts w:ascii="Calibri" w:eastAsiaTheme="minorHAnsi" w:hAnsi="Calibri" w:cs="Calibri"/>
          <w:lang w:val="de-AT" w:eastAsia="de-AT"/>
        </w:rPr>
        <w:t xml:space="preserve"> und bietet Kindern zwischen vier und 14 Jahren ein spannendes Programm in der schulfreien Zeit</w:t>
      </w:r>
      <w:r w:rsidRPr="00A05443">
        <w:rPr>
          <w:rFonts w:ascii="Calibri" w:eastAsiaTheme="minorHAnsi" w:hAnsi="Calibri" w:cs="Calibri"/>
          <w:lang w:val="de-AT" w:eastAsia="de-AT"/>
        </w:rPr>
        <w:t>.</w:t>
      </w:r>
      <w:r w:rsidR="00953327" w:rsidRPr="00A05443">
        <w:rPr>
          <w:rFonts w:ascii="Calibri" w:eastAsiaTheme="minorHAnsi" w:hAnsi="Calibri" w:cs="Calibri"/>
          <w:lang w:val="de-AT" w:eastAsia="de-AT"/>
        </w:rPr>
        <w:t xml:space="preserve"> Vizebürgermeisterin </w:t>
      </w:r>
      <w:r w:rsidR="00E02A38" w:rsidRPr="00A05443">
        <w:rPr>
          <w:rFonts w:ascii="Calibri" w:eastAsiaTheme="minorHAnsi" w:hAnsi="Calibri" w:cs="Calibri"/>
          <w:lang w:val="de-AT" w:eastAsia="de-AT"/>
        </w:rPr>
        <w:t xml:space="preserve">Elisabeth </w:t>
      </w:r>
      <w:r w:rsidR="00953327" w:rsidRPr="00A05443">
        <w:rPr>
          <w:rFonts w:ascii="Calibri" w:eastAsiaTheme="minorHAnsi" w:hAnsi="Calibri" w:cs="Calibri"/>
          <w:lang w:val="de-AT" w:eastAsia="de-AT"/>
        </w:rPr>
        <w:t>Mayr betont:</w:t>
      </w:r>
      <w:r w:rsidR="00DB4005" w:rsidRPr="00A05443">
        <w:rPr>
          <w:rFonts w:ascii="Calibri" w:eastAsiaTheme="minorHAnsi" w:hAnsi="Calibri" w:cs="Calibri"/>
          <w:lang w:val="de-AT" w:eastAsia="de-AT"/>
        </w:rPr>
        <w:t xml:space="preserve"> </w:t>
      </w:r>
      <w:r w:rsidR="00953327" w:rsidRPr="00A05443">
        <w:rPr>
          <w:rFonts w:ascii="Calibri" w:eastAsiaTheme="minorHAnsi" w:hAnsi="Calibri" w:cs="Calibri"/>
          <w:lang w:val="de-AT" w:eastAsia="de-AT"/>
        </w:rPr>
        <w:t>„Der Semester-Ferienzug lebt von starken Partnerschaften. Der Auftakt</w:t>
      </w:r>
      <w:r w:rsidR="00265A65" w:rsidRPr="00A05443">
        <w:rPr>
          <w:rFonts w:ascii="Calibri" w:eastAsiaTheme="minorHAnsi" w:hAnsi="Calibri" w:cs="Calibri"/>
          <w:lang w:val="de-AT" w:eastAsia="de-AT"/>
        </w:rPr>
        <w:t xml:space="preserve"> mit dem </w:t>
      </w:r>
      <w:r w:rsidR="00265A65" w:rsidRPr="00A05443">
        <w:rPr>
          <w:rFonts w:ascii="Calibri" w:eastAsiaTheme="minorHAnsi" w:hAnsi="Calibri" w:cs="Calibri"/>
          <w:lang w:eastAsia="de-AT"/>
        </w:rPr>
        <w:t xml:space="preserve">Familienfest im west, das bereits zum </w:t>
      </w:r>
      <w:r w:rsidR="00A05443" w:rsidRPr="00A05443">
        <w:rPr>
          <w:rFonts w:ascii="Calibri" w:eastAsiaTheme="minorHAnsi" w:hAnsi="Calibri" w:cs="Calibri"/>
          <w:lang w:eastAsia="de-AT"/>
        </w:rPr>
        <w:t>neunten</w:t>
      </w:r>
      <w:r w:rsidR="00265A65" w:rsidRPr="00A05443">
        <w:rPr>
          <w:rFonts w:ascii="Calibri" w:eastAsiaTheme="minorHAnsi" w:hAnsi="Calibri" w:cs="Calibri"/>
          <w:lang w:eastAsia="de-AT"/>
        </w:rPr>
        <w:t xml:space="preserve"> Mal Fixpunkt im Ferienzugkalender ist,</w:t>
      </w:r>
      <w:r w:rsidR="00953327" w:rsidRPr="00A05443">
        <w:rPr>
          <w:rFonts w:ascii="Calibri" w:eastAsiaTheme="minorHAnsi" w:hAnsi="Calibri" w:cs="Calibri"/>
          <w:lang w:val="de-AT" w:eastAsia="de-AT"/>
        </w:rPr>
        <w:t xml:space="preserve"> zeigt, wie gut die Zusammenarbeit zwischen Stadt, Institutionen und privaten </w:t>
      </w:r>
      <w:proofErr w:type="spellStart"/>
      <w:r w:rsidR="00953327" w:rsidRPr="00A05443">
        <w:rPr>
          <w:rFonts w:ascii="Calibri" w:eastAsiaTheme="minorHAnsi" w:hAnsi="Calibri" w:cs="Calibri"/>
          <w:lang w:val="de-AT" w:eastAsia="de-AT"/>
        </w:rPr>
        <w:t>Akteur</w:t>
      </w:r>
      <w:r w:rsidR="00FE5947" w:rsidRPr="00A05443">
        <w:rPr>
          <w:rFonts w:ascii="Calibri" w:eastAsiaTheme="minorHAnsi" w:hAnsi="Calibri" w:cs="Calibri"/>
          <w:lang w:val="de-AT" w:eastAsia="de-AT"/>
        </w:rPr>
        <w:t>:</w:t>
      </w:r>
      <w:r w:rsidR="00953327" w:rsidRPr="00A05443">
        <w:rPr>
          <w:rFonts w:ascii="Calibri" w:eastAsiaTheme="minorHAnsi" w:hAnsi="Calibri" w:cs="Calibri"/>
          <w:lang w:val="de-AT" w:eastAsia="de-AT"/>
        </w:rPr>
        <w:t>innen</w:t>
      </w:r>
      <w:proofErr w:type="spellEnd"/>
      <w:r w:rsidR="00953327" w:rsidRPr="00A05443">
        <w:rPr>
          <w:rFonts w:ascii="Calibri" w:eastAsiaTheme="minorHAnsi" w:hAnsi="Calibri" w:cs="Calibri"/>
          <w:lang w:val="de-AT" w:eastAsia="de-AT"/>
        </w:rPr>
        <w:t xml:space="preserve"> funktioniert. So können wir jedes Jahr aufs Neue </w:t>
      </w:r>
      <w:r w:rsidR="00265A65" w:rsidRPr="00A05443">
        <w:rPr>
          <w:rFonts w:ascii="Calibri" w:eastAsiaTheme="minorHAnsi" w:hAnsi="Calibri" w:cs="Calibri"/>
          <w:lang w:val="de-AT" w:eastAsia="de-AT"/>
        </w:rPr>
        <w:t xml:space="preserve">beliebte und bewährte </w:t>
      </w:r>
      <w:r w:rsidR="004531BD" w:rsidRPr="00A05443">
        <w:rPr>
          <w:rFonts w:ascii="Calibri" w:eastAsiaTheme="minorHAnsi" w:hAnsi="Calibri" w:cs="Calibri"/>
          <w:lang w:val="de-AT" w:eastAsia="de-AT"/>
        </w:rPr>
        <w:t>Programmpunkte</w:t>
      </w:r>
      <w:r w:rsidR="00265A65" w:rsidRPr="00A05443">
        <w:rPr>
          <w:rFonts w:ascii="Calibri" w:eastAsiaTheme="minorHAnsi" w:hAnsi="Calibri" w:cs="Calibri"/>
          <w:lang w:val="de-AT" w:eastAsia="de-AT"/>
        </w:rPr>
        <w:t xml:space="preserve"> </w:t>
      </w:r>
      <w:r w:rsidR="0068490B" w:rsidRPr="00A05443">
        <w:rPr>
          <w:rFonts w:ascii="Calibri" w:eastAsiaTheme="minorHAnsi" w:hAnsi="Calibri" w:cs="Calibri"/>
          <w:lang w:val="de-AT" w:eastAsia="de-AT"/>
        </w:rPr>
        <w:t>beibe</w:t>
      </w:r>
      <w:r w:rsidR="00265A65" w:rsidRPr="00A05443">
        <w:rPr>
          <w:rFonts w:ascii="Calibri" w:eastAsiaTheme="minorHAnsi" w:hAnsi="Calibri" w:cs="Calibri"/>
          <w:lang w:val="de-AT" w:eastAsia="de-AT"/>
        </w:rPr>
        <w:t xml:space="preserve">halten sowie das </w:t>
      </w:r>
      <w:r w:rsidR="00953327" w:rsidRPr="00A05443">
        <w:rPr>
          <w:rFonts w:ascii="Calibri" w:eastAsiaTheme="minorHAnsi" w:hAnsi="Calibri" w:cs="Calibri"/>
          <w:lang w:val="de-AT" w:eastAsia="de-AT"/>
        </w:rPr>
        <w:t>vielfältige Angebot für Familien</w:t>
      </w:r>
      <w:r w:rsidR="00265A65" w:rsidRPr="00A05443">
        <w:rPr>
          <w:rFonts w:ascii="Calibri" w:eastAsiaTheme="minorHAnsi" w:hAnsi="Calibri" w:cs="Calibri"/>
          <w:lang w:val="de-AT" w:eastAsia="de-AT"/>
        </w:rPr>
        <w:t xml:space="preserve"> stetig ausbauen und dem Zeitgeist anpassen</w:t>
      </w:r>
      <w:r w:rsidR="00953327" w:rsidRPr="00A05443">
        <w:rPr>
          <w:rFonts w:ascii="Calibri" w:eastAsiaTheme="minorHAnsi" w:hAnsi="Calibri" w:cs="Calibri"/>
          <w:lang w:val="de-AT" w:eastAsia="de-AT"/>
        </w:rPr>
        <w:t>.“</w:t>
      </w:r>
    </w:p>
    <w:p w14:paraId="7C4A5292" w14:textId="77777777" w:rsidR="00E537F1" w:rsidRDefault="00E537F1" w:rsidP="00953327">
      <w:pPr>
        <w:rPr>
          <w:rFonts w:ascii="Calibri" w:eastAsiaTheme="minorHAnsi" w:hAnsi="Calibri" w:cs="Calibri"/>
          <w:lang w:val="de-AT" w:eastAsia="de-AT"/>
        </w:rPr>
      </w:pPr>
    </w:p>
    <w:p w14:paraId="1C7296B7" w14:textId="47BE7340" w:rsidR="00731920" w:rsidRPr="00953327" w:rsidRDefault="00731920" w:rsidP="00953327">
      <w:pPr>
        <w:rPr>
          <w:rFonts w:ascii="Calibri" w:eastAsiaTheme="minorHAnsi" w:hAnsi="Calibri" w:cs="Calibri"/>
          <w:lang w:val="de-AT" w:eastAsia="de-AT"/>
        </w:rPr>
      </w:pPr>
      <w:r>
        <w:rPr>
          <w:rFonts w:ascii="Calibri" w:eastAsiaTheme="minorHAnsi" w:hAnsi="Calibri" w:cs="Calibri"/>
          <w:lang w:val="de-AT" w:eastAsia="de-AT"/>
        </w:rPr>
        <w:t>Weitere Informationen zum Innsbrucker Ferienzug unter</w:t>
      </w:r>
      <w:r w:rsidR="00E537F1">
        <w:rPr>
          <w:rFonts w:ascii="Calibri" w:eastAsiaTheme="minorHAnsi" w:hAnsi="Calibri" w:cs="Calibri"/>
          <w:lang w:val="de-AT" w:eastAsia="de-AT"/>
        </w:rPr>
        <w:t xml:space="preserve"> </w:t>
      </w:r>
      <w:hyperlink r:id="rId7" w:history="1">
        <w:r w:rsidRPr="00122CB4">
          <w:rPr>
            <w:rStyle w:val="Hyperlink"/>
            <w:rFonts w:ascii="Calibri" w:eastAsiaTheme="minorHAnsi" w:hAnsi="Calibri" w:cs="Calibri"/>
            <w:lang w:val="de-AT" w:eastAsia="de-AT"/>
          </w:rPr>
          <w:t>www.ferienzug-innsbruck.at</w:t>
        </w:r>
      </w:hyperlink>
      <w:r>
        <w:rPr>
          <w:rFonts w:ascii="Calibri" w:eastAsiaTheme="minorHAnsi" w:hAnsi="Calibri" w:cs="Calibri"/>
          <w:lang w:val="de-AT" w:eastAsia="de-AT"/>
        </w:rPr>
        <w:t xml:space="preserve"> und zum EKZ west unter </w:t>
      </w:r>
      <w:hyperlink r:id="rId8" w:history="1">
        <w:r w:rsidRPr="00122CB4">
          <w:rPr>
            <w:rStyle w:val="Hyperlink"/>
            <w:rFonts w:ascii="Calibri" w:eastAsiaTheme="minorHAnsi" w:hAnsi="Calibri" w:cs="Calibri"/>
            <w:lang w:val="de-AT" w:eastAsia="de-AT"/>
          </w:rPr>
          <w:t>www.innsbruckwest.at</w:t>
        </w:r>
      </w:hyperlink>
      <w:r>
        <w:rPr>
          <w:rFonts w:ascii="Calibri" w:eastAsiaTheme="minorHAnsi" w:hAnsi="Calibri" w:cs="Calibri"/>
          <w:lang w:val="de-AT" w:eastAsia="de-AT"/>
        </w:rPr>
        <w:t>.</w:t>
      </w:r>
    </w:p>
    <w:p w14:paraId="55232C4A" w14:textId="77777777" w:rsidR="00B834EF" w:rsidRDefault="00B834EF" w:rsidP="00953327">
      <w:pPr>
        <w:rPr>
          <w:rFonts w:ascii="Calibri" w:eastAsiaTheme="minorHAnsi" w:hAnsi="Calibri" w:cs="Calibri"/>
          <w:lang w:val="de-AT" w:eastAsia="de-AT"/>
        </w:rPr>
      </w:pPr>
    </w:p>
    <w:p w14:paraId="065ADA47" w14:textId="77777777" w:rsidR="00E537F1" w:rsidRDefault="00E537F1" w:rsidP="00953327">
      <w:pPr>
        <w:rPr>
          <w:rFonts w:ascii="Calibri" w:eastAsiaTheme="minorHAnsi" w:hAnsi="Calibri" w:cs="Calibri"/>
          <w:lang w:val="de-AT" w:eastAsia="de-AT"/>
        </w:rPr>
      </w:pPr>
    </w:p>
    <w:p w14:paraId="1F7DF0D8" w14:textId="77777777" w:rsidR="00E537F1" w:rsidRDefault="00E537F1" w:rsidP="00953327">
      <w:pPr>
        <w:rPr>
          <w:rFonts w:ascii="Calibri" w:eastAsiaTheme="minorHAnsi" w:hAnsi="Calibri" w:cs="Calibri"/>
          <w:lang w:val="de-AT" w:eastAsia="de-AT"/>
        </w:rPr>
      </w:pPr>
    </w:p>
    <w:p w14:paraId="72694D14" w14:textId="77777777" w:rsidR="00E537F1" w:rsidRDefault="00E537F1" w:rsidP="00953327">
      <w:pPr>
        <w:rPr>
          <w:rFonts w:ascii="Calibri" w:eastAsiaTheme="minorHAnsi" w:hAnsi="Calibri" w:cs="Calibri"/>
          <w:lang w:val="de-AT" w:eastAsia="de-AT"/>
        </w:rPr>
      </w:pPr>
    </w:p>
    <w:p w14:paraId="277425C6" w14:textId="74C1D0B3" w:rsidR="00B834EF" w:rsidRDefault="00B834EF" w:rsidP="00953327">
      <w:pPr>
        <w:rPr>
          <w:rFonts w:ascii="Calibri" w:eastAsiaTheme="minorHAnsi" w:hAnsi="Calibri" w:cs="Calibri"/>
          <w:lang w:val="de-AT" w:eastAsia="de-AT"/>
        </w:rPr>
      </w:pPr>
      <w:r w:rsidRPr="00EB4001">
        <w:rPr>
          <w:rFonts w:ascii="Calibri" w:eastAsiaTheme="minorHAnsi" w:hAnsi="Calibri" w:cs="Calibri"/>
          <w:b/>
          <w:bCs/>
          <w:lang w:val="de-AT" w:eastAsia="de-AT"/>
        </w:rPr>
        <w:t>Pressekontakt:</w:t>
      </w:r>
      <w:r w:rsidRPr="00EB4001">
        <w:rPr>
          <w:rFonts w:ascii="Calibri" w:eastAsiaTheme="minorHAnsi" w:hAnsi="Calibri" w:cs="Calibri"/>
          <w:lang w:val="de-AT" w:eastAsia="de-AT"/>
        </w:rPr>
        <w:t xml:space="preserve"> </w:t>
      </w:r>
      <w:r w:rsidR="00FE5947">
        <w:rPr>
          <w:rFonts w:ascii="Calibri" w:eastAsiaTheme="minorHAnsi" w:hAnsi="Calibri" w:cs="Calibri"/>
          <w:lang w:val="de-AT" w:eastAsia="de-AT"/>
        </w:rPr>
        <w:t xml:space="preserve">Matthias Knoll, </w:t>
      </w:r>
      <w:r w:rsidR="00BF67BC">
        <w:rPr>
          <w:rFonts w:ascii="Calibri" w:eastAsiaTheme="minorHAnsi" w:hAnsi="Calibri" w:cs="Calibri"/>
          <w:lang w:val="de-AT" w:eastAsia="de-AT"/>
        </w:rPr>
        <w:t xml:space="preserve">Tel.: </w:t>
      </w:r>
      <w:r w:rsidR="00FE5947">
        <w:rPr>
          <w:rFonts w:ascii="Calibri" w:eastAsiaTheme="minorHAnsi" w:hAnsi="Calibri" w:cs="Calibri"/>
          <w:lang w:val="de-AT" w:eastAsia="de-AT"/>
        </w:rPr>
        <w:t>+43</w:t>
      </w:r>
      <w:r w:rsidR="008D34C9">
        <w:rPr>
          <w:rFonts w:ascii="Calibri" w:eastAsiaTheme="minorHAnsi" w:hAnsi="Calibri" w:cs="Calibri"/>
          <w:lang w:val="de-AT" w:eastAsia="de-AT"/>
        </w:rPr>
        <w:t xml:space="preserve"> </w:t>
      </w:r>
      <w:r w:rsidR="00FE5947">
        <w:rPr>
          <w:rFonts w:ascii="Calibri" w:eastAsiaTheme="minorHAnsi" w:hAnsi="Calibri" w:cs="Calibri"/>
          <w:lang w:val="de-AT" w:eastAsia="de-AT"/>
        </w:rPr>
        <w:t xml:space="preserve">660 6591139, </w:t>
      </w:r>
      <w:r w:rsidR="00BF67BC">
        <w:rPr>
          <w:rFonts w:ascii="Calibri" w:eastAsiaTheme="minorHAnsi" w:hAnsi="Calibri" w:cs="Calibri"/>
          <w:lang w:val="de-AT" w:eastAsia="de-AT"/>
        </w:rPr>
        <w:t xml:space="preserve">Mail: </w:t>
      </w:r>
      <w:r w:rsidR="00FE5947" w:rsidRPr="00FE5947">
        <w:rPr>
          <w:rFonts w:ascii="Calibri" w:eastAsiaTheme="minorHAnsi" w:hAnsi="Calibri" w:cs="Calibri"/>
          <w:lang w:val="de-AT" w:eastAsia="de-AT"/>
        </w:rPr>
        <w:t>m.knoll@brandmedia.cc</w:t>
      </w:r>
      <w:r w:rsidR="00FE5947">
        <w:rPr>
          <w:rFonts w:ascii="Calibri" w:eastAsiaTheme="minorHAnsi" w:hAnsi="Calibri" w:cs="Calibri"/>
          <w:lang w:val="de-AT" w:eastAsia="de-AT"/>
        </w:rPr>
        <w:t xml:space="preserve"> </w:t>
      </w:r>
    </w:p>
    <w:p w14:paraId="067376DE" w14:textId="77777777" w:rsidR="00BC3CC3" w:rsidRDefault="00BC3CC3" w:rsidP="00953327">
      <w:pPr>
        <w:rPr>
          <w:rFonts w:ascii="Calibri" w:eastAsiaTheme="minorHAnsi" w:hAnsi="Calibri" w:cs="Calibri"/>
          <w:lang w:val="de-AT" w:eastAsia="de-AT"/>
        </w:rPr>
      </w:pPr>
    </w:p>
    <w:p w14:paraId="0C794571" w14:textId="71FA496F" w:rsidR="00BC3CC3" w:rsidRDefault="00BC3CC3" w:rsidP="00BC3CC3">
      <w:pPr>
        <w:rPr>
          <w:b/>
          <w:bCs/>
          <w:sz w:val="28"/>
          <w:szCs w:val="28"/>
        </w:rPr>
      </w:pPr>
      <w:r w:rsidRPr="00BC3CC3">
        <w:rPr>
          <w:rFonts w:ascii="Calibri" w:eastAsiaTheme="minorHAnsi" w:hAnsi="Calibri" w:cs="Calibri"/>
          <w:b/>
          <w:bCs/>
          <w:lang w:val="de-AT" w:eastAsia="de-AT"/>
        </w:rPr>
        <w:t xml:space="preserve">Bildunterschrift: </w:t>
      </w:r>
      <w:r w:rsidRPr="00BC3CC3">
        <w:rPr>
          <w:rFonts w:ascii="Calibri" w:eastAsiaTheme="minorHAnsi" w:hAnsi="Calibri" w:cs="Calibri"/>
          <w:lang w:val="de-AT" w:eastAsia="de-AT"/>
        </w:rPr>
        <w:t xml:space="preserve">Bei der Eröffnung des Semesterzuges im EKZ west: </w:t>
      </w:r>
      <w:r>
        <w:rPr>
          <w:rFonts w:ascii="Calibri" w:eastAsiaTheme="minorHAnsi" w:hAnsi="Calibri" w:cs="Calibri"/>
          <w:lang w:val="de-AT" w:eastAsia="de-AT"/>
        </w:rPr>
        <w:t>Die Innsbrucker Vizebürgermeisterin Elisabeth Mayr mit Centermanager Karl Weingrill….</w:t>
      </w:r>
      <w:r w:rsidR="00BF67BC">
        <w:rPr>
          <w:rFonts w:ascii="Calibri" w:eastAsiaTheme="minorHAnsi" w:hAnsi="Calibri" w:cs="Calibri"/>
          <w:lang w:val="de-AT" w:eastAsia="de-AT"/>
        </w:rPr>
        <w:t xml:space="preserve"> © </w:t>
      </w:r>
      <w:r w:rsidR="00A05443">
        <w:rPr>
          <w:rFonts w:ascii="Calibri" w:eastAsiaTheme="minorHAnsi" w:hAnsi="Calibri" w:cs="Calibri"/>
          <w:lang w:val="de-AT" w:eastAsia="de-AT"/>
        </w:rPr>
        <w:t>Andreas Friedle / EKZ west</w:t>
      </w:r>
    </w:p>
    <w:p w14:paraId="424E490B" w14:textId="77777777" w:rsidR="00BC3CC3" w:rsidRPr="00BC3CC3" w:rsidRDefault="00BC3CC3" w:rsidP="00BC3CC3">
      <w:pPr>
        <w:rPr>
          <w:rFonts w:ascii="Calibri" w:eastAsiaTheme="minorHAnsi" w:hAnsi="Calibri" w:cs="Calibri"/>
          <w:lang w:val="de-AT" w:eastAsia="de-AT"/>
        </w:rPr>
      </w:pPr>
    </w:p>
    <w:p w14:paraId="03F0003B" w14:textId="77777777" w:rsidR="00BC3CC3" w:rsidRPr="00BC3CC3" w:rsidRDefault="00BC3CC3" w:rsidP="00BC3CC3">
      <w:pPr>
        <w:rPr>
          <w:rFonts w:ascii="Calibri" w:eastAsiaTheme="minorHAnsi" w:hAnsi="Calibri" w:cs="Calibri"/>
          <w:b/>
          <w:bCs/>
          <w:lang w:val="de-AT" w:eastAsia="de-AT"/>
        </w:rPr>
      </w:pPr>
      <w:r w:rsidRPr="00BC3CC3">
        <w:rPr>
          <w:rFonts w:ascii="Calibri" w:eastAsiaTheme="minorHAnsi" w:hAnsi="Calibri" w:cs="Calibri"/>
          <w:b/>
          <w:bCs/>
          <w:lang w:val="de-AT" w:eastAsia="de-AT"/>
        </w:rPr>
        <w:t>Über das EKZ west</w:t>
      </w:r>
    </w:p>
    <w:p w14:paraId="69792DF9" w14:textId="3ECB254C" w:rsidR="00BC3CC3" w:rsidRDefault="0095087B" w:rsidP="0095087B">
      <w:pPr>
        <w:rPr>
          <w:rFonts w:ascii="Calibri" w:eastAsiaTheme="minorHAnsi" w:hAnsi="Calibri" w:cs="Calibri"/>
          <w:lang w:eastAsia="de-AT"/>
        </w:rPr>
      </w:pPr>
      <w:r w:rsidRPr="0095087B">
        <w:rPr>
          <w:rFonts w:ascii="Calibri" w:eastAsiaTheme="minorHAnsi" w:hAnsi="Calibri" w:cs="Calibri"/>
          <w:lang w:eastAsia="de-AT"/>
        </w:rPr>
        <w:t xml:space="preserve">Das Einkaufszentrum west ist ein modernes Stadtteilzentrum in der </w:t>
      </w:r>
      <w:proofErr w:type="spellStart"/>
      <w:r w:rsidRPr="0095087B">
        <w:rPr>
          <w:rFonts w:ascii="Calibri" w:eastAsiaTheme="minorHAnsi" w:hAnsi="Calibri" w:cs="Calibri"/>
          <w:lang w:eastAsia="de-AT"/>
        </w:rPr>
        <w:t>Höttinger</w:t>
      </w:r>
      <w:proofErr w:type="spellEnd"/>
      <w:r w:rsidRPr="0095087B">
        <w:rPr>
          <w:rFonts w:ascii="Calibri" w:eastAsiaTheme="minorHAnsi" w:hAnsi="Calibri" w:cs="Calibri"/>
          <w:lang w:eastAsia="de-AT"/>
        </w:rPr>
        <w:t xml:space="preserve"> Au und eine zentrale Nahversorgungsadresse im Westen von Innsbruck.</w:t>
      </w:r>
      <w:r>
        <w:rPr>
          <w:rFonts w:ascii="Calibri" w:eastAsiaTheme="minorHAnsi" w:hAnsi="Calibri" w:cs="Calibri"/>
          <w:lang w:eastAsia="de-AT"/>
        </w:rPr>
        <w:t xml:space="preserve"> </w:t>
      </w:r>
      <w:r w:rsidRPr="0095087B">
        <w:rPr>
          <w:rFonts w:ascii="Calibri" w:eastAsiaTheme="minorHAnsi" w:hAnsi="Calibri" w:cs="Calibri"/>
          <w:lang w:eastAsia="de-AT"/>
        </w:rPr>
        <w:t>Es vereint Handel, Dienstleistungen und Gastronomie an einem Standort und ermöglicht Erledigungen des täglichen Bedarfs mit kurzen Wegen.</w:t>
      </w:r>
      <w:r>
        <w:rPr>
          <w:rFonts w:ascii="Calibri" w:eastAsiaTheme="minorHAnsi" w:hAnsi="Calibri" w:cs="Calibri"/>
          <w:lang w:eastAsia="de-AT"/>
        </w:rPr>
        <w:t xml:space="preserve"> </w:t>
      </w:r>
      <w:r w:rsidRPr="0095087B">
        <w:rPr>
          <w:rFonts w:ascii="Calibri" w:eastAsiaTheme="minorHAnsi" w:hAnsi="Calibri" w:cs="Calibri"/>
          <w:lang w:eastAsia="de-AT"/>
        </w:rPr>
        <w:t xml:space="preserve">Kostenlose Parkmöglichkeiten sowie die gute Anbindung an den öffentlichen Verkehr machen das west für </w:t>
      </w:r>
      <w:proofErr w:type="spellStart"/>
      <w:r w:rsidRPr="0095087B">
        <w:rPr>
          <w:rFonts w:ascii="Calibri" w:eastAsiaTheme="minorHAnsi" w:hAnsi="Calibri" w:cs="Calibri"/>
          <w:lang w:eastAsia="de-AT"/>
        </w:rPr>
        <w:t>Anrainer:innen</w:t>
      </w:r>
      <w:proofErr w:type="spellEnd"/>
      <w:r w:rsidRPr="0095087B">
        <w:rPr>
          <w:rFonts w:ascii="Calibri" w:eastAsiaTheme="minorHAnsi" w:hAnsi="Calibri" w:cs="Calibri"/>
          <w:lang w:eastAsia="de-AT"/>
        </w:rPr>
        <w:t xml:space="preserve"> und </w:t>
      </w:r>
      <w:proofErr w:type="spellStart"/>
      <w:r w:rsidRPr="0095087B">
        <w:rPr>
          <w:rFonts w:ascii="Calibri" w:eastAsiaTheme="minorHAnsi" w:hAnsi="Calibri" w:cs="Calibri"/>
          <w:lang w:eastAsia="de-AT"/>
        </w:rPr>
        <w:t>Besucher:innen</w:t>
      </w:r>
      <w:proofErr w:type="spellEnd"/>
      <w:r w:rsidRPr="0095087B">
        <w:rPr>
          <w:rFonts w:ascii="Calibri" w:eastAsiaTheme="minorHAnsi" w:hAnsi="Calibri" w:cs="Calibri"/>
          <w:lang w:eastAsia="de-AT"/>
        </w:rPr>
        <w:t xml:space="preserve"> gleichermaßen attraktiv.</w:t>
      </w:r>
      <w:r>
        <w:rPr>
          <w:rFonts w:ascii="Calibri" w:eastAsiaTheme="minorHAnsi" w:hAnsi="Calibri" w:cs="Calibri"/>
          <w:lang w:eastAsia="de-AT"/>
        </w:rPr>
        <w:t xml:space="preserve"> </w:t>
      </w:r>
      <w:r w:rsidRPr="0095087B">
        <w:rPr>
          <w:rFonts w:ascii="Calibri" w:eastAsiaTheme="minorHAnsi" w:hAnsi="Calibri" w:cs="Calibri"/>
          <w:lang w:eastAsia="de-AT"/>
        </w:rPr>
        <w:t>Als Treffpunkt im Stadtteil versteht sich das west nicht nur als Einkaufsort, sondern auch als Ort der Begegnung.</w:t>
      </w:r>
    </w:p>
    <w:sectPr w:rsidR="00BC3CC3" w:rsidSect="00C2746A">
      <w:headerReference w:type="even" r:id="rId9"/>
      <w:headerReference w:type="default" r:id="rId10"/>
      <w:headerReference w:type="first" r:id="rId11"/>
      <w:pgSz w:w="11900" w:h="16840"/>
      <w:pgMar w:top="2268" w:right="843" w:bottom="2268" w:left="1418" w:header="170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679AE" w14:textId="77777777" w:rsidR="00B52F05" w:rsidRDefault="00B52F05" w:rsidP="004E4A00">
      <w:r>
        <w:separator/>
      </w:r>
    </w:p>
  </w:endnote>
  <w:endnote w:type="continuationSeparator" w:id="0">
    <w:p w14:paraId="757C5FD5" w14:textId="77777777" w:rsidR="00B52F05" w:rsidRDefault="00B52F05" w:rsidP="004E4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NettoOT">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210A4" w14:textId="77777777" w:rsidR="00B52F05" w:rsidRDefault="00B52F05" w:rsidP="004E4A00">
      <w:r>
        <w:separator/>
      </w:r>
    </w:p>
  </w:footnote>
  <w:footnote w:type="continuationSeparator" w:id="0">
    <w:p w14:paraId="50B3E041" w14:textId="77777777" w:rsidR="00B52F05" w:rsidRDefault="00B52F05" w:rsidP="004E4A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6E8AF" w14:textId="77777777" w:rsidR="004E4A00" w:rsidRDefault="00000000">
    <w:pPr>
      <w:pStyle w:val="Kopfzeile"/>
    </w:pPr>
    <w:r>
      <w:rPr>
        <w:noProof/>
        <w:lang w:val="en-US" w:eastAsia="en-US"/>
      </w:rPr>
      <w:pict w14:anchorId="595A53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 style="position:absolute;margin-left:0;margin-top:0;width:595.2pt;height:841.9pt;z-index:-251657728;mso-wrap-edited:f;mso-width-percent:0;mso-height-percent:0;mso-position-horizontal:center;mso-position-horizontal-relative:margin;mso-position-vertical:center;mso-position-vertical-relative:margin;mso-width-percent:0;mso-height-percent:0" wrapcoords="-27 0 -27 21561 21600 21561 21600 0 -27 0">
          <v:imagedata r:id="rId1" o:title="west_Briefpapier"/>
          <w10:wrap anchorx="margin" anchory="margin"/>
        </v:shape>
      </w:pict>
    </w:r>
    <w:r w:rsidR="008A0329">
      <w:rPr>
        <w:noProof/>
        <w:lang w:val="de-AT" w:eastAsia="de-AT"/>
      </w:rPr>
      <w:drawing>
        <wp:anchor distT="0" distB="0" distL="114300" distR="114300" simplePos="0" relativeHeight="251655680" behindDoc="1" locked="0" layoutInCell="1" allowOverlap="1" wp14:anchorId="3F25D5E9" wp14:editId="298C31D9">
          <wp:simplePos x="0" y="0"/>
          <wp:positionH relativeFrom="margin">
            <wp:align>center</wp:align>
          </wp:positionH>
          <wp:positionV relativeFrom="margin">
            <wp:align>center</wp:align>
          </wp:positionV>
          <wp:extent cx="7559040" cy="10692130"/>
          <wp:effectExtent l="0" t="0" r="3810" b="0"/>
          <wp:wrapNone/>
          <wp:docPr id="8" name="Bild 8" descr="west_Briefpapier_RE-A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st_Briefpapier_RE-Ad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F6B63" w14:textId="77777777" w:rsidR="004E4A00" w:rsidRDefault="00000000">
    <w:pPr>
      <w:pStyle w:val="Kopfzeile"/>
    </w:pPr>
    <w:r>
      <w:rPr>
        <w:noProof/>
        <w:lang w:val="en-US" w:eastAsia="en-US"/>
      </w:rPr>
      <w:pict w14:anchorId="2001D8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 style="position:absolute;margin-left:0;margin-top:0;width:595.2pt;height:841.9pt;z-index:-251658752;mso-wrap-edited:f;mso-width-percent:0;mso-height-percent:0;mso-position-horizontal:center;mso-position-horizontal-relative:margin;mso-position-vertical:center;mso-position-vertical-relative:margin;mso-width-percent:0;mso-height-percent:0" wrapcoords="-27 0 -27 21561 21600 21561 21600 0 -27 0">
          <v:imagedata r:id="rId1" o:title="west_Briefpapie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C40D4" w14:textId="77777777" w:rsidR="004E4A00" w:rsidRDefault="00000000">
    <w:pPr>
      <w:pStyle w:val="Kopfzeile"/>
    </w:pPr>
    <w:r>
      <w:rPr>
        <w:noProof/>
        <w:lang w:val="en-US" w:eastAsia="en-US"/>
      </w:rPr>
      <w:pict w14:anchorId="750607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595.2pt;height:841.9pt;z-index:-251656704;mso-wrap-edited:f;mso-width-percent:0;mso-height-percent:0;mso-position-horizontal:center;mso-position-horizontal-relative:margin;mso-position-vertical:center;mso-position-vertical-relative:margin;mso-width-percent:0;mso-height-percent:0" wrapcoords="-27 0 -27 21561 21600 21561 21600 0 -27 0">
          <v:imagedata r:id="rId1" o:title="west_Briefpapier"/>
          <w10:wrap anchorx="margin" anchory="margin"/>
        </v:shape>
      </w:pict>
    </w:r>
    <w:r w:rsidR="008A0329">
      <w:rPr>
        <w:noProof/>
        <w:lang w:val="de-AT" w:eastAsia="de-AT"/>
      </w:rPr>
      <w:drawing>
        <wp:anchor distT="0" distB="0" distL="114300" distR="114300" simplePos="0" relativeHeight="251656704" behindDoc="1" locked="0" layoutInCell="1" allowOverlap="1" wp14:anchorId="7896887A" wp14:editId="41FEB3D2">
          <wp:simplePos x="0" y="0"/>
          <wp:positionH relativeFrom="margin">
            <wp:align>center</wp:align>
          </wp:positionH>
          <wp:positionV relativeFrom="margin">
            <wp:align>center</wp:align>
          </wp:positionV>
          <wp:extent cx="7559040" cy="10692130"/>
          <wp:effectExtent l="0" t="0" r="3810" b="0"/>
          <wp:wrapNone/>
          <wp:docPr id="9" name="Bild 9" descr="west_Briefpapier_RE-A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est_Briefpapier_RE-Ad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7B10F4"/>
    <w:multiLevelType w:val="hybridMultilevel"/>
    <w:tmpl w:val="423434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9827216"/>
    <w:multiLevelType w:val="hybridMultilevel"/>
    <w:tmpl w:val="F9D85B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FCE7725"/>
    <w:multiLevelType w:val="hybridMultilevel"/>
    <w:tmpl w:val="354632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8036367">
    <w:abstractNumId w:val="1"/>
  </w:num>
  <w:num w:numId="2" w16cid:durableId="1893997808">
    <w:abstractNumId w:val="0"/>
  </w:num>
  <w:num w:numId="3" w16cid:durableId="946373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BDC"/>
    <w:rsid w:val="00002C8E"/>
    <w:rsid w:val="000173D5"/>
    <w:rsid w:val="00055063"/>
    <w:rsid w:val="000B3E57"/>
    <w:rsid w:val="001010B2"/>
    <w:rsid w:val="001133D1"/>
    <w:rsid w:val="00115D20"/>
    <w:rsid w:val="00140E05"/>
    <w:rsid w:val="0014780D"/>
    <w:rsid w:val="001A43F1"/>
    <w:rsid w:val="001C3B79"/>
    <w:rsid w:val="001D3CE0"/>
    <w:rsid w:val="001E725D"/>
    <w:rsid w:val="00215FCA"/>
    <w:rsid w:val="00221F57"/>
    <w:rsid w:val="00230517"/>
    <w:rsid w:val="00231310"/>
    <w:rsid w:val="00265A65"/>
    <w:rsid w:val="00266562"/>
    <w:rsid w:val="002772F9"/>
    <w:rsid w:val="002B4591"/>
    <w:rsid w:val="002C0CA7"/>
    <w:rsid w:val="002D64E8"/>
    <w:rsid w:val="002E52B5"/>
    <w:rsid w:val="002F004E"/>
    <w:rsid w:val="002F4D77"/>
    <w:rsid w:val="002F6D9F"/>
    <w:rsid w:val="00301BC1"/>
    <w:rsid w:val="00310E4D"/>
    <w:rsid w:val="00314C24"/>
    <w:rsid w:val="00323E40"/>
    <w:rsid w:val="00331FF6"/>
    <w:rsid w:val="00337F60"/>
    <w:rsid w:val="00347052"/>
    <w:rsid w:val="00365C0A"/>
    <w:rsid w:val="00370BDC"/>
    <w:rsid w:val="00372A46"/>
    <w:rsid w:val="003B04AB"/>
    <w:rsid w:val="003B40D8"/>
    <w:rsid w:val="003F1651"/>
    <w:rsid w:val="00433AC8"/>
    <w:rsid w:val="004531BD"/>
    <w:rsid w:val="004558B3"/>
    <w:rsid w:val="00460BFF"/>
    <w:rsid w:val="00463B11"/>
    <w:rsid w:val="004A02C4"/>
    <w:rsid w:val="004E1532"/>
    <w:rsid w:val="004E4A00"/>
    <w:rsid w:val="005161CD"/>
    <w:rsid w:val="00531A66"/>
    <w:rsid w:val="005B0257"/>
    <w:rsid w:val="005B40EA"/>
    <w:rsid w:val="005C456D"/>
    <w:rsid w:val="005D78CC"/>
    <w:rsid w:val="0066558B"/>
    <w:rsid w:val="0068490B"/>
    <w:rsid w:val="006B7832"/>
    <w:rsid w:val="006E54FF"/>
    <w:rsid w:val="007124FD"/>
    <w:rsid w:val="007133A1"/>
    <w:rsid w:val="007163C1"/>
    <w:rsid w:val="00731920"/>
    <w:rsid w:val="00794BA7"/>
    <w:rsid w:val="007C0C7D"/>
    <w:rsid w:val="007C15A6"/>
    <w:rsid w:val="007C3965"/>
    <w:rsid w:val="007E06F6"/>
    <w:rsid w:val="00824D0A"/>
    <w:rsid w:val="00837B88"/>
    <w:rsid w:val="008545B9"/>
    <w:rsid w:val="00866906"/>
    <w:rsid w:val="008825B3"/>
    <w:rsid w:val="008A0329"/>
    <w:rsid w:val="008D34C9"/>
    <w:rsid w:val="008E136D"/>
    <w:rsid w:val="008E35C4"/>
    <w:rsid w:val="009122E0"/>
    <w:rsid w:val="0094125D"/>
    <w:rsid w:val="0095087B"/>
    <w:rsid w:val="00953327"/>
    <w:rsid w:val="009A37A1"/>
    <w:rsid w:val="009E127D"/>
    <w:rsid w:val="00A05443"/>
    <w:rsid w:val="00A065B8"/>
    <w:rsid w:val="00A313E9"/>
    <w:rsid w:val="00A32104"/>
    <w:rsid w:val="00A35B80"/>
    <w:rsid w:val="00A77802"/>
    <w:rsid w:val="00A962DB"/>
    <w:rsid w:val="00AA4E45"/>
    <w:rsid w:val="00AF77EF"/>
    <w:rsid w:val="00B2467A"/>
    <w:rsid w:val="00B30811"/>
    <w:rsid w:val="00B52F05"/>
    <w:rsid w:val="00B56B4B"/>
    <w:rsid w:val="00B62E3D"/>
    <w:rsid w:val="00B7104D"/>
    <w:rsid w:val="00B834EF"/>
    <w:rsid w:val="00B95671"/>
    <w:rsid w:val="00BB07A6"/>
    <w:rsid w:val="00BC3CC3"/>
    <w:rsid w:val="00BF05B7"/>
    <w:rsid w:val="00BF5189"/>
    <w:rsid w:val="00BF67BC"/>
    <w:rsid w:val="00C2746A"/>
    <w:rsid w:val="00CD2765"/>
    <w:rsid w:val="00D27D3E"/>
    <w:rsid w:val="00D44DD4"/>
    <w:rsid w:val="00D62362"/>
    <w:rsid w:val="00D8421E"/>
    <w:rsid w:val="00DB4005"/>
    <w:rsid w:val="00DC1BD5"/>
    <w:rsid w:val="00DC50C7"/>
    <w:rsid w:val="00DD10FF"/>
    <w:rsid w:val="00DD6023"/>
    <w:rsid w:val="00DF6A75"/>
    <w:rsid w:val="00E02A38"/>
    <w:rsid w:val="00E4798A"/>
    <w:rsid w:val="00E537F1"/>
    <w:rsid w:val="00E744B6"/>
    <w:rsid w:val="00EB4001"/>
    <w:rsid w:val="00EF0AA2"/>
    <w:rsid w:val="00F12FFE"/>
    <w:rsid w:val="00F15D8F"/>
    <w:rsid w:val="00F2294D"/>
    <w:rsid w:val="00F545F7"/>
    <w:rsid w:val="00F737FD"/>
    <w:rsid w:val="00F73DE3"/>
    <w:rsid w:val="00FA28C3"/>
    <w:rsid w:val="00FD7A55"/>
    <w:rsid w:val="00FE5947"/>
  </w:rsids>
  <m:mathPr>
    <m:mathFont m:val="Cambria Math"/>
    <m:brkBin m:val="before"/>
    <m:brkBinSub m:val="--"/>
    <m:smallFrac/>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372724"/>
  <w15:docId w15:val="{27027878-D022-4356-8A2F-9486BF690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75EF5"/>
    <w:rPr>
      <w:sz w:val="24"/>
      <w:szCs w:val="24"/>
      <w:lang w:val="de-DE" w:eastAsia="de-DE"/>
    </w:rPr>
  </w:style>
  <w:style w:type="paragraph" w:styleId="berschrift2">
    <w:name w:val="heading 2"/>
    <w:basedOn w:val="Standard"/>
    <w:next w:val="Standard"/>
    <w:link w:val="berschrift2Zchn"/>
    <w:semiHidden/>
    <w:unhideWhenUsed/>
    <w:qFormat/>
    <w:rsid w:val="0095332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8">
    <w:name w:val="heading 8"/>
    <w:aliases w:val="Headline allgemein"/>
    <w:basedOn w:val="Standard"/>
    <w:next w:val="Standard"/>
    <w:link w:val="berschrift8Zchn"/>
    <w:qFormat/>
    <w:rsid w:val="00DF017B"/>
    <w:pPr>
      <w:keepNext/>
      <w:outlineLvl w:val="7"/>
    </w:pPr>
    <w:rPr>
      <w:rFonts w:ascii="Tahoma" w:eastAsia="Times New Roman" w:hAnsi="Tahoma"/>
      <w:b/>
      <w:sz w:val="3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70BDC"/>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370BDC"/>
    <w:rPr>
      <w:rFonts w:ascii="Lucida Grande" w:hAnsi="Lucida Grande"/>
      <w:sz w:val="18"/>
      <w:szCs w:val="18"/>
    </w:rPr>
  </w:style>
  <w:style w:type="paragraph" w:styleId="Kopfzeile">
    <w:name w:val="header"/>
    <w:basedOn w:val="Standard"/>
    <w:link w:val="KopfzeileZchn"/>
    <w:uiPriority w:val="99"/>
    <w:unhideWhenUsed/>
    <w:rsid w:val="00370BDC"/>
    <w:pPr>
      <w:tabs>
        <w:tab w:val="center" w:pos="4536"/>
        <w:tab w:val="right" w:pos="9072"/>
      </w:tabs>
    </w:pPr>
  </w:style>
  <w:style w:type="character" w:customStyle="1" w:styleId="KopfzeileZchn">
    <w:name w:val="Kopfzeile Zchn"/>
    <w:basedOn w:val="Absatz-Standardschriftart"/>
    <w:link w:val="Kopfzeile"/>
    <w:uiPriority w:val="99"/>
    <w:rsid w:val="00370BDC"/>
  </w:style>
  <w:style w:type="paragraph" w:styleId="Fuzeile">
    <w:name w:val="footer"/>
    <w:basedOn w:val="Standard"/>
    <w:link w:val="FuzeileZchn"/>
    <w:uiPriority w:val="99"/>
    <w:unhideWhenUsed/>
    <w:rsid w:val="00370BDC"/>
    <w:pPr>
      <w:tabs>
        <w:tab w:val="center" w:pos="4536"/>
        <w:tab w:val="right" w:pos="9072"/>
      </w:tabs>
    </w:pPr>
  </w:style>
  <w:style w:type="character" w:customStyle="1" w:styleId="FuzeileZchn">
    <w:name w:val="Fußzeile Zchn"/>
    <w:basedOn w:val="Absatz-Standardschriftart"/>
    <w:link w:val="Fuzeile"/>
    <w:uiPriority w:val="99"/>
    <w:rsid w:val="00370BDC"/>
  </w:style>
  <w:style w:type="paragraph" w:customStyle="1" w:styleId="FT">
    <w:name w:val="FT"/>
    <w:basedOn w:val="Standard"/>
    <w:uiPriority w:val="99"/>
    <w:rsid w:val="00370BDC"/>
    <w:pPr>
      <w:widowControl w:val="0"/>
      <w:autoSpaceDE w:val="0"/>
      <w:autoSpaceDN w:val="0"/>
      <w:adjustRightInd w:val="0"/>
      <w:spacing w:line="280" w:lineRule="atLeast"/>
      <w:jc w:val="both"/>
      <w:textAlignment w:val="center"/>
    </w:pPr>
    <w:rPr>
      <w:rFonts w:ascii="NettoOT" w:hAnsi="NettoOT" w:cs="NettoOT"/>
      <w:color w:val="000000"/>
      <w:sz w:val="20"/>
      <w:szCs w:val="20"/>
    </w:rPr>
  </w:style>
  <w:style w:type="character" w:customStyle="1" w:styleId="berschrift8Zchn">
    <w:name w:val="Überschrift 8 Zchn"/>
    <w:aliases w:val="Headline allgemein Zchn"/>
    <w:basedOn w:val="Absatz-Standardschriftart"/>
    <w:link w:val="berschrift8"/>
    <w:rsid w:val="00DF017B"/>
    <w:rPr>
      <w:rFonts w:ascii="Tahoma" w:eastAsia="Times New Roman" w:hAnsi="Tahoma" w:cs="Times New Roman"/>
      <w:b/>
      <w:sz w:val="32"/>
      <w:szCs w:val="20"/>
    </w:rPr>
  </w:style>
  <w:style w:type="paragraph" w:customStyle="1" w:styleId="Standard1Abschnitt">
    <w:name w:val="Standard Ü1 Abschnitt"/>
    <w:basedOn w:val="Standard"/>
    <w:rsid w:val="00DF017B"/>
    <w:pPr>
      <w:keepNext/>
      <w:spacing w:after="160"/>
      <w:ind w:left="624"/>
      <w:jc w:val="both"/>
    </w:pPr>
    <w:rPr>
      <w:rFonts w:ascii="Tahoma" w:eastAsia="Times New Roman" w:hAnsi="Tahoma"/>
      <w:sz w:val="21"/>
      <w:szCs w:val="20"/>
    </w:rPr>
  </w:style>
  <w:style w:type="paragraph" w:customStyle="1" w:styleId="FarbigeListe-Akzent11">
    <w:name w:val="Farbige Liste - Akzent 11"/>
    <w:basedOn w:val="Standard"/>
    <w:uiPriority w:val="34"/>
    <w:qFormat/>
    <w:rsid w:val="00886F7C"/>
    <w:pPr>
      <w:ind w:left="720"/>
      <w:contextualSpacing/>
    </w:pPr>
  </w:style>
  <w:style w:type="paragraph" w:styleId="StandardWeb">
    <w:name w:val="Normal (Web)"/>
    <w:basedOn w:val="Standard"/>
    <w:uiPriority w:val="99"/>
    <w:rsid w:val="00E57A22"/>
    <w:rPr>
      <w:rFonts w:ascii="Times New Roman" w:hAnsi="Times New Roman"/>
    </w:rPr>
  </w:style>
  <w:style w:type="table" w:styleId="Tabellenraster">
    <w:name w:val="Table Grid"/>
    <w:basedOn w:val="NormaleTabelle"/>
    <w:uiPriority w:val="1"/>
    <w:rsid w:val="00CF3D3D"/>
    <w:rPr>
      <w:sz w:val="22"/>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vent-teaser-fett">
    <w:name w:val="event-teaser-fett"/>
    <w:basedOn w:val="Standard"/>
    <w:uiPriority w:val="99"/>
    <w:semiHidden/>
    <w:rsid w:val="006B7832"/>
    <w:pPr>
      <w:spacing w:before="100" w:beforeAutospacing="1" w:after="100" w:afterAutospacing="1"/>
    </w:pPr>
    <w:rPr>
      <w:rFonts w:ascii="Calibri" w:eastAsiaTheme="minorHAnsi" w:hAnsi="Calibri" w:cs="Calibri"/>
      <w:sz w:val="22"/>
      <w:szCs w:val="22"/>
      <w:lang w:val="de-AT" w:eastAsia="de-AT"/>
    </w:rPr>
  </w:style>
  <w:style w:type="character" w:styleId="Fett">
    <w:name w:val="Strong"/>
    <w:basedOn w:val="Absatz-Standardschriftart"/>
    <w:uiPriority w:val="22"/>
    <w:qFormat/>
    <w:rsid w:val="006B7832"/>
    <w:rPr>
      <w:b/>
      <w:bCs/>
    </w:rPr>
  </w:style>
  <w:style w:type="character" w:styleId="Hyperlink">
    <w:name w:val="Hyperlink"/>
    <w:basedOn w:val="Absatz-Standardschriftart"/>
    <w:unhideWhenUsed/>
    <w:rsid w:val="006B7832"/>
    <w:rPr>
      <w:color w:val="0000FF" w:themeColor="hyperlink"/>
      <w:u w:val="single"/>
    </w:rPr>
  </w:style>
  <w:style w:type="character" w:styleId="NichtaufgelsteErwhnung">
    <w:name w:val="Unresolved Mention"/>
    <w:basedOn w:val="Absatz-Standardschriftart"/>
    <w:uiPriority w:val="99"/>
    <w:semiHidden/>
    <w:unhideWhenUsed/>
    <w:rsid w:val="006B7832"/>
    <w:rPr>
      <w:color w:val="605E5C"/>
      <w:shd w:val="clear" w:color="auto" w:fill="E1DFDD"/>
    </w:rPr>
  </w:style>
  <w:style w:type="paragraph" w:styleId="berarbeitung">
    <w:name w:val="Revision"/>
    <w:hidden/>
    <w:semiHidden/>
    <w:rsid w:val="00A77802"/>
    <w:rPr>
      <w:sz w:val="24"/>
      <w:szCs w:val="24"/>
      <w:lang w:val="de-DE" w:eastAsia="de-DE"/>
    </w:rPr>
  </w:style>
  <w:style w:type="character" w:customStyle="1" w:styleId="berschrift2Zchn">
    <w:name w:val="Überschrift 2 Zchn"/>
    <w:basedOn w:val="Absatz-Standardschriftart"/>
    <w:link w:val="berschrift2"/>
    <w:semiHidden/>
    <w:rsid w:val="00953327"/>
    <w:rPr>
      <w:rFonts w:asciiTheme="majorHAnsi" w:eastAsiaTheme="majorEastAsia" w:hAnsiTheme="majorHAnsi" w:cstheme="majorBidi"/>
      <w:color w:val="365F91" w:themeColor="accent1" w:themeShade="BF"/>
      <w:sz w:val="26"/>
      <w:szCs w:val="26"/>
      <w:lang w:val="de-DE" w:eastAsia="de-DE"/>
    </w:rPr>
  </w:style>
  <w:style w:type="character" w:styleId="Kommentarzeichen">
    <w:name w:val="annotation reference"/>
    <w:basedOn w:val="Absatz-Standardschriftart"/>
    <w:semiHidden/>
    <w:unhideWhenUsed/>
    <w:rsid w:val="001133D1"/>
    <w:rPr>
      <w:sz w:val="16"/>
      <w:szCs w:val="16"/>
    </w:rPr>
  </w:style>
  <w:style w:type="paragraph" w:styleId="Kommentartext">
    <w:name w:val="annotation text"/>
    <w:basedOn w:val="Standard"/>
    <w:link w:val="KommentartextZchn"/>
    <w:unhideWhenUsed/>
    <w:rsid w:val="001133D1"/>
    <w:rPr>
      <w:sz w:val="20"/>
      <w:szCs w:val="20"/>
    </w:rPr>
  </w:style>
  <w:style w:type="character" w:customStyle="1" w:styleId="KommentartextZchn">
    <w:name w:val="Kommentartext Zchn"/>
    <w:basedOn w:val="Absatz-Standardschriftart"/>
    <w:link w:val="Kommentartext"/>
    <w:rsid w:val="001133D1"/>
    <w:rPr>
      <w:lang w:val="de-DE" w:eastAsia="de-DE"/>
    </w:rPr>
  </w:style>
  <w:style w:type="paragraph" w:styleId="Kommentarthema">
    <w:name w:val="annotation subject"/>
    <w:basedOn w:val="Kommentartext"/>
    <w:next w:val="Kommentartext"/>
    <w:link w:val="KommentarthemaZchn"/>
    <w:semiHidden/>
    <w:unhideWhenUsed/>
    <w:rsid w:val="001133D1"/>
    <w:rPr>
      <w:b/>
      <w:bCs/>
    </w:rPr>
  </w:style>
  <w:style w:type="character" w:customStyle="1" w:styleId="KommentarthemaZchn">
    <w:name w:val="Kommentarthema Zchn"/>
    <w:basedOn w:val="KommentartextZchn"/>
    <w:link w:val="Kommentarthema"/>
    <w:semiHidden/>
    <w:rsid w:val="001133D1"/>
    <w:rPr>
      <w:b/>
      <w:bCs/>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899965">
      <w:bodyDiv w:val="1"/>
      <w:marLeft w:val="0"/>
      <w:marRight w:val="0"/>
      <w:marTop w:val="0"/>
      <w:marBottom w:val="0"/>
      <w:divBdr>
        <w:top w:val="none" w:sz="0" w:space="0" w:color="auto"/>
        <w:left w:val="none" w:sz="0" w:space="0" w:color="auto"/>
        <w:bottom w:val="none" w:sz="0" w:space="0" w:color="auto"/>
        <w:right w:val="none" w:sz="0" w:space="0" w:color="auto"/>
      </w:divBdr>
    </w:div>
    <w:div w:id="1310741840">
      <w:bodyDiv w:val="1"/>
      <w:marLeft w:val="0"/>
      <w:marRight w:val="0"/>
      <w:marTop w:val="0"/>
      <w:marBottom w:val="0"/>
      <w:divBdr>
        <w:top w:val="none" w:sz="0" w:space="0" w:color="auto"/>
        <w:left w:val="none" w:sz="0" w:space="0" w:color="auto"/>
        <w:bottom w:val="none" w:sz="0" w:space="0" w:color="auto"/>
        <w:right w:val="none" w:sz="0" w:space="0" w:color="auto"/>
      </w:divBdr>
    </w:div>
    <w:div w:id="1627152460">
      <w:bodyDiv w:val="1"/>
      <w:marLeft w:val="0"/>
      <w:marRight w:val="0"/>
      <w:marTop w:val="0"/>
      <w:marBottom w:val="0"/>
      <w:divBdr>
        <w:top w:val="none" w:sz="0" w:space="0" w:color="auto"/>
        <w:left w:val="none" w:sz="0" w:space="0" w:color="auto"/>
        <w:bottom w:val="none" w:sz="0" w:space="0" w:color="auto"/>
        <w:right w:val="none" w:sz="0" w:space="0" w:color="auto"/>
      </w:divBdr>
    </w:div>
    <w:div w:id="171986221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innsbruckwest.a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erienzug-innsbruck.a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492</Words>
  <Characters>3100</Characters>
  <Application>Microsoft Office Word</Application>
  <DocSecurity>0</DocSecurity>
  <Lines>25</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M.Knoll</dc:creator>
  <cp:lastModifiedBy>Matthias Knoll | BM</cp:lastModifiedBy>
  <cp:revision>2</cp:revision>
  <cp:lastPrinted>2026-02-04T08:45:00Z</cp:lastPrinted>
  <dcterms:created xsi:type="dcterms:W3CDTF">2026-02-05T15:16:00Z</dcterms:created>
  <dcterms:modified xsi:type="dcterms:W3CDTF">2026-02-05T15:16:00Z</dcterms:modified>
</cp:coreProperties>
</file>